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167E4" w14:textId="77777777" w:rsidR="002E799E" w:rsidRPr="00120B1B" w:rsidRDefault="002E799E" w:rsidP="002E799E">
      <w:pPr>
        <w:jc w:val="both"/>
        <w:rPr>
          <w:rFonts w:ascii="Arial" w:hAnsi="Arial" w:cs="Arial"/>
          <w:b/>
          <w:color w:val="FF0000"/>
        </w:rPr>
      </w:pPr>
      <w:r w:rsidRPr="002E799E">
        <w:rPr>
          <w:rFonts w:ascii="Arial" w:hAnsi="Arial" w:cs="Arial"/>
          <w:b/>
        </w:rPr>
        <w:t>Job Description</w:t>
      </w:r>
      <w:r w:rsidR="00790AE3">
        <w:rPr>
          <w:rFonts w:ascii="Arial" w:hAnsi="Arial" w:cs="Arial"/>
          <w:b/>
        </w:rPr>
        <w:t xml:space="preserve"> (Part 1)</w:t>
      </w:r>
    </w:p>
    <w:p w14:paraId="16FB9595" w14:textId="77777777" w:rsidR="002E799E" w:rsidRPr="002E799E" w:rsidRDefault="002E799E" w:rsidP="002E799E">
      <w:pPr>
        <w:jc w:val="both"/>
        <w:rPr>
          <w:rFonts w:ascii="Arial" w:hAnsi="Arial" w:cs="Arial"/>
          <w:b/>
        </w:rPr>
      </w:pPr>
    </w:p>
    <w:tbl>
      <w:tblPr>
        <w:tblStyle w:val="TableGrid"/>
        <w:tblW w:w="10490" w:type="dxa"/>
        <w:tblInd w:w="-5" w:type="dxa"/>
        <w:tblLook w:val="04A0" w:firstRow="1" w:lastRow="0" w:firstColumn="1" w:lastColumn="0" w:noHBand="0" w:noVBand="1"/>
      </w:tblPr>
      <w:tblGrid>
        <w:gridCol w:w="3119"/>
        <w:gridCol w:w="7371"/>
      </w:tblGrid>
      <w:tr w:rsidR="00C30F39" w:rsidRPr="00770679" w14:paraId="2175A5AF" w14:textId="77777777" w:rsidTr="00C30F39">
        <w:trPr>
          <w:trHeight w:val="448"/>
        </w:trPr>
        <w:tc>
          <w:tcPr>
            <w:tcW w:w="10490" w:type="dxa"/>
            <w:gridSpan w:val="2"/>
            <w:shd w:val="clear" w:color="auto" w:fill="D9D9D9" w:themeFill="background1" w:themeFillShade="D9"/>
            <w:vAlign w:val="center"/>
          </w:tcPr>
          <w:p w14:paraId="4CA6436E" w14:textId="77777777" w:rsidR="00C30F39" w:rsidRPr="00C30F39" w:rsidRDefault="00C30F39" w:rsidP="00C93CCA">
            <w:pPr>
              <w:rPr>
                <w:rFonts w:ascii="Arial" w:hAnsi="Arial" w:cs="Arial"/>
                <w:b/>
                <w:sz w:val="18"/>
                <w:szCs w:val="18"/>
              </w:rPr>
            </w:pPr>
            <w:r>
              <w:rPr>
                <w:rFonts w:ascii="Arial" w:hAnsi="Arial" w:cs="Arial"/>
                <w:b/>
                <w:sz w:val="18"/>
                <w:szCs w:val="18"/>
              </w:rPr>
              <w:t>Post</w:t>
            </w:r>
          </w:p>
        </w:tc>
      </w:tr>
      <w:tr w:rsidR="002E799E" w:rsidRPr="00770679" w14:paraId="3C1F0058" w14:textId="77777777" w:rsidTr="009B6A81">
        <w:trPr>
          <w:trHeight w:val="448"/>
        </w:trPr>
        <w:tc>
          <w:tcPr>
            <w:tcW w:w="3119" w:type="dxa"/>
            <w:vAlign w:val="center"/>
          </w:tcPr>
          <w:p w14:paraId="3961F26E" w14:textId="50108FD6" w:rsidR="00770679" w:rsidRPr="00133081" w:rsidRDefault="002E799E" w:rsidP="00C93CCA">
            <w:pPr>
              <w:rPr>
                <w:rFonts w:ascii="Arial" w:hAnsi="Arial" w:cs="Arial"/>
                <w:b/>
                <w:sz w:val="18"/>
                <w:szCs w:val="18"/>
              </w:rPr>
            </w:pPr>
            <w:r w:rsidRPr="00133081">
              <w:rPr>
                <w:rFonts w:ascii="Arial" w:hAnsi="Arial" w:cs="Arial"/>
                <w:b/>
                <w:sz w:val="18"/>
                <w:szCs w:val="18"/>
              </w:rPr>
              <w:t>Job Title</w:t>
            </w:r>
            <w:r w:rsidR="009B6A81">
              <w:rPr>
                <w:rFonts w:ascii="Arial" w:hAnsi="Arial" w:cs="Arial"/>
                <w:b/>
                <w:sz w:val="18"/>
                <w:szCs w:val="18"/>
              </w:rPr>
              <w:t xml:space="preserve"> and Contract Type</w:t>
            </w:r>
          </w:p>
        </w:tc>
        <w:tc>
          <w:tcPr>
            <w:tcW w:w="7371" w:type="dxa"/>
            <w:vAlign w:val="center"/>
          </w:tcPr>
          <w:p w14:paraId="7D9E4737" w14:textId="17DBAA78" w:rsidR="00A300CA" w:rsidRPr="00525DD2" w:rsidRDefault="00AC5064" w:rsidP="008720CA">
            <w:pPr>
              <w:rPr>
                <w:rFonts w:ascii="Arial" w:hAnsi="Arial" w:cs="Arial"/>
                <w:color w:val="FF0000"/>
                <w:sz w:val="18"/>
                <w:szCs w:val="18"/>
              </w:rPr>
            </w:pPr>
            <w:r>
              <w:rPr>
                <w:rFonts w:ascii="Arial" w:hAnsi="Arial" w:cs="Arial"/>
                <w:sz w:val="18"/>
                <w:szCs w:val="18"/>
              </w:rPr>
              <w:t>Family and Carers Recovery Worker</w:t>
            </w:r>
            <w:r w:rsidR="00FA5D93">
              <w:rPr>
                <w:rFonts w:ascii="Arial" w:hAnsi="Arial" w:cs="Arial"/>
                <w:sz w:val="18"/>
                <w:szCs w:val="18"/>
              </w:rPr>
              <w:t xml:space="preserve"> </w:t>
            </w:r>
            <w:r w:rsidR="009F05C1" w:rsidRPr="009B6A81">
              <w:rPr>
                <w:rFonts w:ascii="Arial" w:hAnsi="Arial" w:cs="Arial"/>
                <w:sz w:val="18"/>
                <w:szCs w:val="18"/>
              </w:rPr>
              <w:t>(</w:t>
            </w:r>
            <w:r w:rsidR="002D1CFA" w:rsidRPr="009B6A81">
              <w:rPr>
                <w:rFonts w:ascii="Arial" w:hAnsi="Arial" w:cs="Arial"/>
                <w:sz w:val="18"/>
                <w:szCs w:val="18"/>
              </w:rPr>
              <w:t>Permanent</w:t>
            </w:r>
            <w:r w:rsidR="009F05C1" w:rsidRPr="009B6A81">
              <w:rPr>
                <w:rFonts w:ascii="Arial" w:hAnsi="Arial" w:cs="Arial"/>
                <w:sz w:val="18"/>
                <w:szCs w:val="18"/>
              </w:rPr>
              <w:t>)</w:t>
            </w:r>
          </w:p>
        </w:tc>
      </w:tr>
      <w:tr w:rsidR="00CF5BAC" w:rsidRPr="00770679" w14:paraId="2363FF26" w14:textId="77777777" w:rsidTr="009B6A81">
        <w:trPr>
          <w:trHeight w:val="448"/>
        </w:trPr>
        <w:tc>
          <w:tcPr>
            <w:tcW w:w="3119" w:type="dxa"/>
            <w:vAlign w:val="center"/>
          </w:tcPr>
          <w:p w14:paraId="625F0882" w14:textId="6790016D" w:rsidR="00CF5BAC" w:rsidRPr="00133081" w:rsidRDefault="00CF5BAC" w:rsidP="00C93CCA">
            <w:pPr>
              <w:rPr>
                <w:rFonts w:ascii="Arial" w:hAnsi="Arial" w:cs="Arial"/>
                <w:b/>
                <w:sz w:val="18"/>
                <w:szCs w:val="18"/>
              </w:rPr>
            </w:pPr>
            <w:r>
              <w:rPr>
                <w:rFonts w:ascii="Arial" w:hAnsi="Arial" w:cs="Arial"/>
                <w:b/>
                <w:sz w:val="18"/>
                <w:szCs w:val="18"/>
              </w:rPr>
              <w:t>Post Holder</w:t>
            </w:r>
          </w:p>
        </w:tc>
        <w:tc>
          <w:tcPr>
            <w:tcW w:w="7371" w:type="dxa"/>
            <w:vAlign w:val="center"/>
          </w:tcPr>
          <w:p w14:paraId="72D65411" w14:textId="7655DB92" w:rsidR="00CF5BAC" w:rsidRDefault="00D305C9" w:rsidP="008720CA">
            <w:pPr>
              <w:rPr>
                <w:rFonts w:ascii="Arial" w:hAnsi="Arial" w:cs="Arial"/>
                <w:sz w:val="18"/>
                <w:szCs w:val="18"/>
              </w:rPr>
            </w:pPr>
            <w:r>
              <w:rPr>
                <w:rFonts w:ascii="Arial" w:hAnsi="Arial" w:cs="Arial"/>
                <w:sz w:val="18"/>
                <w:szCs w:val="18"/>
              </w:rPr>
              <w:t>VACANT</w:t>
            </w:r>
          </w:p>
        </w:tc>
      </w:tr>
      <w:tr w:rsidR="002E799E" w:rsidRPr="00770679" w14:paraId="0C7AB26B" w14:textId="77777777" w:rsidTr="009B6A81">
        <w:trPr>
          <w:trHeight w:val="416"/>
        </w:trPr>
        <w:tc>
          <w:tcPr>
            <w:tcW w:w="3119" w:type="dxa"/>
            <w:vAlign w:val="center"/>
          </w:tcPr>
          <w:p w14:paraId="2AFAF7AE" w14:textId="640E7F87" w:rsidR="002E799E" w:rsidRPr="00770679" w:rsidRDefault="002E799E" w:rsidP="00C93CCA">
            <w:pPr>
              <w:rPr>
                <w:rFonts w:ascii="Arial" w:hAnsi="Arial" w:cs="Arial"/>
                <w:b/>
                <w:sz w:val="18"/>
                <w:szCs w:val="18"/>
              </w:rPr>
            </w:pPr>
            <w:r w:rsidRPr="00770679">
              <w:rPr>
                <w:rFonts w:ascii="Arial" w:hAnsi="Arial" w:cs="Arial"/>
                <w:b/>
                <w:sz w:val="18"/>
                <w:szCs w:val="18"/>
              </w:rPr>
              <w:t>Hours</w:t>
            </w:r>
          </w:p>
        </w:tc>
        <w:tc>
          <w:tcPr>
            <w:tcW w:w="7371" w:type="dxa"/>
            <w:vAlign w:val="center"/>
          </w:tcPr>
          <w:p w14:paraId="78FC9205" w14:textId="7D8FA4AC" w:rsidR="002E799E" w:rsidRPr="00770679" w:rsidRDefault="007C5269" w:rsidP="00525DD2">
            <w:pPr>
              <w:rPr>
                <w:rFonts w:ascii="Arial" w:hAnsi="Arial" w:cs="Arial"/>
                <w:sz w:val="18"/>
                <w:szCs w:val="18"/>
              </w:rPr>
            </w:pPr>
            <w:r>
              <w:rPr>
                <w:rFonts w:ascii="Arial" w:hAnsi="Arial" w:cs="Arial"/>
                <w:sz w:val="18"/>
                <w:szCs w:val="18"/>
              </w:rPr>
              <w:t>37 hours per week (full-time)</w:t>
            </w:r>
            <w:r w:rsidR="00375006">
              <w:rPr>
                <w:rFonts w:ascii="Arial" w:hAnsi="Arial" w:cs="Arial"/>
                <w:sz w:val="18"/>
                <w:szCs w:val="18"/>
              </w:rPr>
              <w:t xml:space="preserve"> </w:t>
            </w:r>
            <w:r w:rsidR="009B6A81">
              <w:rPr>
                <w:rFonts w:ascii="Arial" w:hAnsi="Arial" w:cs="Arial"/>
                <w:sz w:val="18"/>
                <w:szCs w:val="18"/>
              </w:rPr>
              <w:t xml:space="preserve"> </w:t>
            </w:r>
          </w:p>
        </w:tc>
      </w:tr>
      <w:tr w:rsidR="00EC250B" w:rsidRPr="00770679" w14:paraId="2F4A1D12" w14:textId="77777777" w:rsidTr="009B6A81">
        <w:trPr>
          <w:trHeight w:val="416"/>
        </w:trPr>
        <w:tc>
          <w:tcPr>
            <w:tcW w:w="3119" w:type="dxa"/>
            <w:vAlign w:val="center"/>
          </w:tcPr>
          <w:p w14:paraId="245B27DB" w14:textId="269A6E62" w:rsidR="00EC250B" w:rsidRPr="00770679" w:rsidRDefault="00EC250B" w:rsidP="00C93CCA">
            <w:pPr>
              <w:rPr>
                <w:rFonts w:ascii="Arial" w:hAnsi="Arial" w:cs="Arial"/>
                <w:b/>
                <w:sz w:val="18"/>
                <w:szCs w:val="18"/>
              </w:rPr>
            </w:pPr>
            <w:r>
              <w:rPr>
                <w:rFonts w:ascii="Arial" w:hAnsi="Arial" w:cs="Arial"/>
                <w:b/>
                <w:sz w:val="18"/>
                <w:szCs w:val="18"/>
              </w:rPr>
              <w:t>Salary</w:t>
            </w:r>
          </w:p>
        </w:tc>
        <w:tc>
          <w:tcPr>
            <w:tcW w:w="7371" w:type="dxa"/>
            <w:vAlign w:val="center"/>
          </w:tcPr>
          <w:p w14:paraId="5814C157" w14:textId="7D59D9E2" w:rsidR="00EC250B" w:rsidRDefault="004A366D" w:rsidP="00525DD2">
            <w:pPr>
              <w:rPr>
                <w:rFonts w:ascii="Arial" w:hAnsi="Arial" w:cs="Arial"/>
                <w:sz w:val="18"/>
                <w:szCs w:val="18"/>
              </w:rPr>
            </w:pPr>
            <w:r>
              <w:rPr>
                <w:rFonts w:ascii="Arial" w:hAnsi="Arial" w:cs="Arial"/>
                <w:sz w:val="18"/>
                <w:szCs w:val="18"/>
              </w:rPr>
              <w:t>£32,073</w:t>
            </w:r>
          </w:p>
        </w:tc>
      </w:tr>
      <w:tr w:rsidR="002E799E" w:rsidRPr="00770679" w14:paraId="319F65D4" w14:textId="77777777" w:rsidTr="009B6A81">
        <w:trPr>
          <w:trHeight w:val="422"/>
        </w:trPr>
        <w:tc>
          <w:tcPr>
            <w:tcW w:w="3119" w:type="dxa"/>
            <w:vAlign w:val="center"/>
          </w:tcPr>
          <w:p w14:paraId="5A1B7C3A" w14:textId="77777777" w:rsidR="002E799E" w:rsidRPr="00770679" w:rsidRDefault="002E799E" w:rsidP="00C93CCA">
            <w:pPr>
              <w:rPr>
                <w:rFonts w:ascii="Arial" w:hAnsi="Arial" w:cs="Arial"/>
                <w:b/>
                <w:sz w:val="18"/>
                <w:szCs w:val="18"/>
              </w:rPr>
            </w:pPr>
            <w:r w:rsidRPr="00770679">
              <w:rPr>
                <w:rFonts w:ascii="Arial" w:hAnsi="Arial" w:cs="Arial"/>
                <w:b/>
                <w:sz w:val="18"/>
                <w:szCs w:val="18"/>
              </w:rPr>
              <w:t>Reports to</w:t>
            </w:r>
          </w:p>
        </w:tc>
        <w:tc>
          <w:tcPr>
            <w:tcW w:w="7371" w:type="dxa"/>
            <w:vAlign w:val="center"/>
          </w:tcPr>
          <w:p w14:paraId="6B79903D" w14:textId="4969C7B5" w:rsidR="002E799E" w:rsidRPr="00770679" w:rsidRDefault="00AE64BC" w:rsidP="00A300CA">
            <w:pPr>
              <w:rPr>
                <w:rFonts w:ascii="Arial" w:hAnsi="Arial" w:cs="Arial"/>
                <w:sz w:val="18"/>
                <w:szCs w:val="18"/>
              </w:rPr>
            </w:pPr>
            <w:r>
              <w:rPr>
                <w:rFonts w:ascii="Arial" w:hAnsi="Arial" w:cs="Arial"/>
                <w:sz w:val="18"/>
                <w:szCs w:val="18"/>
              </w:rPr>
              <w:t>Service</w:t>
            </w:r>
            <w:r w:rsidR="00525DD2">
              <w:rPr>
                <w:rFonts w:ascii="Arial" w:hAnsi="Arial" w:cs="Arial"/>
                <w:sz w:val="18"/>
                <w:szCs w:val="18"/>
              </w:rPr>
              <w:t xml:space="preserve"> Manager</w:t>
            </w:r>
          </w:p>
        </w:tc>
      </w:tr>
    </w:tbl>
    <w:p w14:paraId="4B123E9F" w14:textId="77777777" w:rsidR="002E799E" w:rsidRDefault="002E799E" w:rsidP="00C93CCA"/>
    <w:tbl>
      <w:tblPr>
        <w:tblStyle w:val="TableGrid"/>
        <w:tblW w:w="10490" w:type="dxa"/>
        <w:tblInd w:w="-5" w:type="dxa"/>
        <w:tblLook w:val="04A0" w:firstRow="1" w:lastRow="0" w:firstColumn="1" w:lastColumn="0" w:noHBand="0" w:noVBand="1"/>
      </w:tblPr>
      <w:tblGrid>
        <w:gridCol w:w="2410"/>
        <w:gridCol w:w="8080"/>
      </w:tblGrid>
      <w:tr w:rsidR="00770679" w:rsidRPr="00770679" w14:paraId="144BCBF9" w14:textId="77777777" w:rsidTr="00770679">
        <w:trPr>
          <w:trHeight w:val="432"/>
        </w:trPr>
        <w:tc>
          <w:tcPr>
            <w:tcW w:w="10490" w:type="dxa"/>
            <w:gridSpan w:val="2"/>
            <w:shd w:val="clear" w:color="auto" w:fill="D9D9D9" w:themeFill="background1" w:themeFillShade="D9"/>
            <w:vAlign w:val="center"/>
          </w:tcPr>
          <w:p w14:paraId="15F933FA" w14:textId="17FDA7EB" w:rsidR="00770679" w:rsidRPr="00AF645F" w:rsidRDefault="00770679" w:rsidP="002F3DE5">
            <w:pPr>
              <w:rPr>
                <w:rFonts w:ascii="Arial" w:hAnsi="Arial" w:cs="Arial"/>
                <w:sz w:val="18"/>
                <w:szCs w:val="18"/>
              </w:rPr>
            </w:pPr>
            <w:r w:rsidRPr="00770679">
              <w:rPr>
                <w:rFonts w:ascii="Arial" w:hAnsi="Arial" w:cs="Arial"/>
                <w:b/>
                <w:sz w:val="18"/>
                <w:szCs w:val="18"/>
              </w:rPr>
              <w:t>Double Impact CIC</w:t>
            </w:r>
            <w:r w:rsidR="00AF645F">
              <w:rPr>
                <w:rFonts w:ascii="Arial" w:hAnsi="Arial" w:cs="Arial"/>
                <w:b/>
                <w:sz w:val="18"/>
                <w:szCs w:val="18"/>
              </w:rPr>
              <w:t xml:space="preserve">                </w:t>
            </w:r>
            <w:r w:rsidR="00AF645F">
              <w:rPr>
                <w:rFonts w:ascii="Arial" w:hAnsi="Arial" w:cs="Arial"/>
                <w:sz w:val="18"/>
                <w:szCs w:val="18"/>
              </w:rPr>
              <w:t xml:space="preserve">Double Impact is a registered charity and not for profit organisation, established in 1998. </w:t>
            </w:r>
          </w:p>
        </w:tc>
      </w:tr>
      <w:tr w:rsidR="00770679" w:rsidRPr="00770679" w14:paraId="0CCC7BD9" w14:textId="77777777" w:rsidTr="00D00216">
        <w:tc>
          <w:tcPr>
            <w:tcW w:w="2410" w:type="dxa"/>
          </w:tcPr>
          <w:p w14:paraId="3ADCD43E" w14:textId="77777777" w:rsidR="00770679" w:rsidRDefault="00770679" w:rsidP="002F3DE5">
            <w:pPr>
              <w:rPr>
                <w:rFonts w:ascii="Arial" w:hAnsi="Arial" w:cs="Arial"/>
                <w:b/>
                <w:sz w:val="18"/>
                <w:szCs w:val="18"/>
              </w:rPr>
            </w:pPr>
          </w:p>
          <w:p w14:paraId="3176EBB8" w14:textId="77777777" w:rsidR="00770679" w:rsidRDefault="00770679" w:rsidP="00E11258">
            <w:pPr>
              <w:rPr>
                <w:rFonts w:ascii="Arial" w:hAnsi="Arial" w:cs="Arial"/>
                <w:b/>
                <w:sz w:val="18"/>
                <w:szCs w:val="18"/>
              </w:rPr>
            </w:pPr>
            <w:r w:rsidRPr="00770679">
              <w:rPr>
                <w:rFonts w:ascii="Arial" w:hAnsi="Arial" w:cs="Arial"/>
                <w:b/>
                <w:sz w:val="18"/>
                <w:szCs w:val="18"/>
              </w:rPr>
              <w:t xml:space="preserve">Our </w:t>
            </w:r>
            <w:r w:rsidR="00E11258">
              <w:rPr>
                <w:rFonts w:ascii="Arial" w:hAnsi="Arial" w:cs="Arial"/>
                <w:b/>
                <w:sz w:val="18"/>
                <w:szCs w:val="18"/>
              </w:rPr>
              <w:t>Mission</w:t>
            </w:r>
          </w:p>
          <w:p w14:paraId="6D4086D3" w14:textId="77777777" w:rsidR="00AF645F" w:rsidRDefault="00AF645F" w:rsidP="00E11258">
            <w:pPr>
              <w:rPr>
                <w:rFonts w:ascii="Arial" w:hAnsi="Arial" w:cs="Arial"/>
                <w:b/>
                <w:sz w:val="18"/>
                <w:szCs w:val="18"/>
              </w:rPr>
            </w:pPr>
          </w:p>
          <w:p w14:paraId="5F814270" w14:textId="77777777" w:rsidR="00AF645F" w:rsidRPr="00AF645F" w:rsidRDefault="00AF645F" w:rsidP="00AF645F">
            <w:pPr>
              <w:rPr>
                <w:rFonts w:ascii="Arial" w:hAnsi="Arial" w:cs="Arial"/>
                <w:b/>
                <w:color w:val="ED7D31" w:themeColor="accent2"/>
                <w:sz w:val="18"/>
                <w:szCs w:val="18"/>
              </w:rPr>
            </w:pPr>
            <w:r w:rsidRPr="00AF645F">
              <w:rPr>
                <w:rFonts w:ascii="Arial" w:hAnsi="Arial" w:cs="Arial"/>
                <w:b/>
                <w:color w:val="ED7D31" w:themeColor="accent2"/>
                <w:sz w:val="18"/>
                <w:szCs w:val="18"/>
              </w:rPr>
              <w:t>INSPIRING CHANGE AND POSITIVE CHOICE</w:t>
            </w:r>
          </w:p>
          <w:p w14:paraId="44C71E9F" w14:textId="77777777" w:rsidR="00AF645F" w:rsidRPr="00770679" w:rsidRDefault="00AF645F" w:rsidP="00E11258">
            <w:pPr>
              <w:rPr>
                <w:rFonts w:ascii="Arial" w:hAnsi="Arial" w:cs="Arial"/>
                <w:b/>
                <w:sz w:val="18"/>
                <w:szCs w:val="18"/>
              </w:rPr>
            </w:pPr>
          </w:p>
        </w:tc>
        <w:tc>
          <w:tcPr>
            <w:tcW w:w="8080" w:type="dxa"/>
          </w:tcPr>
          <w:p w14:paraId="25EE9A45" w14:textId="77777777" w:rsidR="00770679" w:rsidRPr="00770679" w:rsidRDefault="00770679" w:rsidP="00D00216">
            <w:pPr>
              <w:rPr>
                <w:rFonts w:ascii="Arial" w:hAnsi="Arial" w:cs="Arial"/>
                <w:sz w:val="18"/>
                <w:szCs w:val="18"/>
              </w:rPr>
            </w:pPr>
          </w:p>
          <w:p w14:paraId="0A851063" w14:textId="77777777" w:rsidR="00462819" w:rsidRDefault="00462819" w:rsidP="00462819">
            <w:pPr>
              <w:pStyle w:val="NormalWeb"/>
              <w:shd w:val="clear" w:color="auto" w:fill="FFFFFF"/>
              <w:spacing w:before="0" w:beforeAutospacing="0" w:after="0"/>
              <w:rPr>
                <w:rFonts w:ascii="Arial" w:hAnsi="Arial" w:cs="Arial"/>
                <w:sz w:val="18"/>
                <w:szCs w:val="18"/>
                <w:lang w:val="en-US"/>
              </w:rPr>
            </w:pPr>
            <w:r>
              <w:rPr>
                <w:rFonts w:ascii="Arial" w:hAnsi="Arial" w:cs="Arial"/>
                <w:b/>
                <w:sz w:val="18"/>
                <w:szCs w:val="18"/>
              </w:rPr>
              <w:t>Our Mission</w:t>
            </w:r>
            <w:r>
              <w:rPr>
                <w:rFonts w:ascii="Arial" w:hAnsi="Arial" w:cs="Arial"/>
                <w:sz w:val="18"/>
                <w:szCs w:val="18"/>
              </w:rPr>
              <w:t xml:space="preserve"> </w:t>
            </w:r>
            <w:r w:rsidRPr="00711EF4">
              <w:rPr>
                <w:rFonts w:ascii="Arial" w:hAnsi="Arial" w:cs="Arial"/>
                <w:sz w:val="18"/>
                <w:szCs w:val="18"/>
                <w:lang w:val="en-US"/>
              </w:rPr>
              <w:t>is to provide a quality service which promotes recovery and community integration for people who have experienced problematic drug and alcohol use.</w:t>
            </w:r>
          </w:p>
          <w:p w14:paraId="2DD2673B" w14:textId="77777777" w:rsidR="00462819" w:rsidRPr="00711EF4" w:rsidRDefault="00462819" w:rsidP="00462819">
            <w:pPr>
              <w:pStyle w:val="NormalWeb"/>
              <w:shd w:val="clear" w:color="auto" w:fill="FFFFFF"/>
              <w:spacing w:before="0" w:beforeAutospacing="0" w:after="0"/>
              <w:rPr>
                <w:rFonts w:ascii="Arial" w:hAnsi="Arial" w:cs="Arial"/>
                <w:sz w:val="18"/>
                <w:szCs w:val="18"/>
                <w:lang w:val="en-US"/>
              </w:rPr>
            </w:pPr>
          </w:p>
          <w:p w14:paraId="7BCEFDEC" w14:textId="77777777" w:rsidR="00462819" w:rsidRDefault="00462819" w:rsidP="00462819">
            <w:pPr>
              <w:pStyle w:val="NormalWeb"/>
              <w:shd w:val="clear" w:color="auto" w:fill="FFFFFF"/>
              <w:spacing w:before="0" w:beforeAutospacing="0" w:after="0"/>
              <w:rPr>
                <w:rFonts w:ascii="Arial" w:hAnsi="Arial" w:cs="Arial"/>
                <w:sz w:val="18"/>
                <w:szCs w:val="18"/>
                <w:lang w:val="en-US"/>
              </w:rPr>
            </w:pPr>
            <w:r w:rsidRPr="00711EF4">
              <w:rPr>
                <w:rFonts w:ascii="Arial" w:hAnsi="Arial" w:cs="Arial"/>
                <w:sz w:val="18"/>
                <w:szCs w:val="18"/>
                <w:lang w:val="en-US"/>
              </w:rPr>
              <w:t>By placing our service users’ needs at the heart of our ethos and their own treatment experience, we provide a uniquely holistic, flexible service</w:t>
            </w:r>
            <w:r>
              <w:rPr>
                <w:rFonts w:ascii="Arial" w:hAnsi="Arial" w:cs="Arial"/>
                <w:sz w:val="18"/>
                <w:szCs w:val="18"/>
                <w:lang w:val="en-US"/>
              </w:rPr>
              <w:t>.  We believe that with the right support everybody can recover and that in recovery anything is possible.</w:t>
            </w:r>
          </w:p>
          <w:p w14:paraId="4EF04F7A" w14:textId="77777777" w:rsidR="00462819" w:rsidRDefault="00462819" w:rsidP="00462819">
            <w:pPr>
              <w:pStyle w:val="NormalWeb"/>
              <w:rPr>
                <w:rFonts w:ascii="Arial" w:eastAsia="Arial Unicode MS" w:hAnsi="Arial" w:cs="Arial"/>
                <w:sz w:val="18"/>
                <w:szCs w:val="18"/>
              </w:rPr>
            </w:pPr>
            <w:r>
              <w:rPr>
                <w:rFonts w:ascii="Arial" w:hAnsi="Arial" w:cs="Arial"/>
                <w:sz w:val="18"/>
                <w:szCs w:val="18"/>
                <w:lang w:val="en-US"/>
              </w:rPr>
              <w:t xml:space="preserve">Our Values: </w:t>
            </w:r>
            <w:r w:rsidRPr="008B2E63">
              <w:rPr>
                <w:rFonts w:ascii="Arial" w:eastAsia="Arial Unicode MS" w:hAnsi="Arial" w:cs="Arial"/>
                <w:b/>
                <w:bCs/>
                <w:sz w:val="18"/>
                <w:szCs w:val="18"/>
              </w:rPr>
              <w:t>Passionate Ambitious</w:t>
            </w:r>
            <w:r>
              <w:rPr>
                <w:rFonts w:ascii="Arial" w:eastAsia="Arial Unicode MS" w:hAnsi="Arial" w:cs="Arial"/>
                <w:b/>
                <w:bCs/>
                <w:sz w:val="18"/>
                <w:szCs w:val="18"/>
              </w:rPr>
              <w:t xml:space="preserve"> </w:t>
            </w:r>
            <w:r w:rsidRPr="008B2E63">
              <w:rPr>
                <w:rFonts w:ascii="Arial" w:eastAsia="Arial Unicode MS" w:hAnsi="Arial" w:cs="Arial"/>
                <w:b/>
                <w:bCs/>
                <w:sz w:val="18"/>
                <w:szCs w:val="18"/>
              </w:rPr>
              <w:t>Independent</w:t>
            </w:r>
            <w:r w:rsidRPr="008B2E63">
              <w:rPr>
                <w:rFonts w:ascii="Arial" w:eastAsia="Arial Unicode MS" w:hAnsi="Arial" w:cs="Arial"/>
                <w:b/>
                <w:sz w:val="18"/>
                <w:szCs w:val="18"/>
              </w:rPr>
              <w:t> </w:t>
            </w:r>
            <w:r w:rsidRPr="008B2E63">
              <w:rPr>
                <w:rFonts w:ascii="Arial" w:eastAsia="Arial Unicode MS" w:hAnsi="Arial" w:cs="Arial"/>
                <w:b/>
                <w:bCs/>
                <w:sz w:val="18"/>
                <w:szCs w:val="18"/>
              </w:rPr>
              <w:t>Responsive</w:t>
            </w:r>
            <w:r>
              <w:rPr>
                <w:rFonts w:ascii="Arial" w:eastAsia="Arial Unicode MS" w:hAnsi="Arial" w:cs="Arial"/>
                <w:b/>
                <w:bCs/>
                <w:sz w:val="18"/>
                <w:szCs w:val="18"/>
              </w:rPr>
              <w:t xml:space="preserve"> </w:t>
            </w:r>
            <w:r w:rsidRPr="008B2E63">
              <w:rPr>
                <w:rFonts w:ascii="Arial" w:eastAsia="Arial Unicode MS" w:hAnsi="Arial" w:cs="Arial"/>
                <w:b/>
                <w:bCs/>
                <w:sz w:val="18"/>
                <w:szCs w:val="18"/>
              </w:rPr>
              <w:t>Strengths-Based   </w:t>
            </w:r>
          </w:p>
          <w:p w14:paraId="7425E830" w14:textId="77777777" w:rsidR="00462819" w:rsidRDefault="008B3985" w:rsidP="00462819">
            <w:pPr>
              <w:shd w:val="clear" w:color="auto" w:fill="FFFFFF"/>
              <w:rPr>
                <w:rFonts w:ascii="Arial" w:eastAsia="Times New Roman" w:hAnsi="Arial" w:cs="Arial"/>
                <w:sz w:val="18"/>
                <w:szCs w:val="18"/>
                <w:lang w:val="en-US" w:eastAsia="en-GB"/>
              </w:rPr>
            </w:pPr>
            <w:hyperlink r:id="rId8" w:history="1">
              <w:r w:rsidR="00462819" w:rsidRPr="00CD6ECF">
                <w:rPr>
                  <w:rStyle w:val="Hyperlink"/>
                  <w:rFonts w:ascii="Arial" w:eastAsia="Times New Roman" w:hAnsi="Arial" w:cs="Arial"/>
                  <w:sz w:val="18"/>
                  <w:szCs w:val="18"/>
                  <w:lang w:val="en-US" w:eastAsia="en-GB"/>
                </w:rPr>
                <w:t>https://www.doubleimpact.org.uk/</w:t>
              </w:r>
            </w:hyperlink>
          </w:p>
          <w:p w14:paraId="3BE2F48C" w14:textId="64AA8A7E" w:rsidR="00D00216" w:rsidRPr="00057F62" w:rsidRDefault="00D00216" w:rsidP="00D00216">
            <w:pPr>
              <w:shd w:val="clear" w:color="auto" w:fill="FFFFFF"/>
              <w:rPr>
                <w:rFonts w:ascii="Arial" w:eastAsia="Times New Roman" w:hAnsi="Arial" w:cs="Arial"/>
                <w:sz w:val="18"/>
                <w:szCs w:val="18"/>
                <w:lang w:val="en-US" w:eastAsia="en-GB"/>
              </w:rPr>
            </w:pPr>
          </w:p>
        </w:tc>
      </w:tr>
      <w:tr w:rsidR="00EC1DBB" w:rsidRPr="00770679" w14:paraId="035C4E0A" w14:textId="77777777" w:rsidTr="00D00216">
        <w:tc>
          <w:tcPr>
            <w:tcW w:w="2410" w:type="dxa"/>
          </w:tcPr>
          <w:p w14:paraId="1BB7F745" w14:textId="77777777" w:rsidR="00EC1DBB" w:rsidRDefault="00EC1DBB" w:rsidP="002F3DE5">
            <w:pPr>
              <w:rPr>
                <w:rFonts w:ascii="Arial" w:hAnsi="Arial" w:cs="Arial"/>
                <w:b/>
                <w:sz w:val="18"/>
                <w:szCs w:val="18"/>
              </w:rPr>
            </w:pPr>
          </w:p>
          <w:p w14:paraId="09D047D9" w14:textId="0F3B81DF" w:rsidR="00EC1DBB" w:rsidRDefault="00FA5D93" w:rsidP="002F3DE5">
            <w:pPr>
              <w:rPr>
                <w:rFonts w:ascii="Arial" w:hAnsi="Arial" w:cs="Arial"/>
                <w:b/>
                <w:sz w:val="18"/>
                <w:szCs w:val="18"/>
              </w:rPr>
            </w:pPr>
            <w:r>
              <w:rPr>
                <w:rFonts w:ascii="Arial" w:hAnsi="Arial" w:cs="Arial"/>
                <w:b/>
                <w:sz w:val="18"/>
                <w:szCs w:val="18"/>
              </w:rPr>
              <w:t>Nottingham Recovery Network</w:t>
            </w:r>
            <w:r w:rsidR="00D00216">
              <w:rPr>
                <w:rFonts w:ascii="Arial" w:hAnsi="Arial" w:cs="Arial"/>
                <w:b/>
                <w:sz w:val="18"/>
                <w:szCs w:val="18"/>
              </w:rPr>
              <w:t xml:space="preserve"> (NRN)</w:t>
            </w:r>
          </w:p>
          <w:p w14:paraId="21616F8A" w14:textId="77777777" w:rsidR="00AF645F" w:rsidRDefault="00AF645F" w:rsidP="002F3DE5">
            <w:pPr>
              <w:rPr>
                <w:rFonts w:ascii="Arial" w:hAnsi="Arial" w:cs="Arial"/>
                <w:b/>
                <w:sz w:val="18"/>
                <w:szCs w:val="18"/>
              </w:rPr>
            </w:pPr>
          </w:p>
          <w:p w14:paraId="330121E2" w14:textId="44B6E6E2" w:rsidR="00D00216" w:rsidRDefault="00D00216" w:rsidP="00AF645F">
            <w:pPr>
              <w:rPr>
                <w:rFonts w:ascii="Arial" w:eastAsia="Calibri" w:hAnsi="Arial" w:cs="Arial"/>
                <w:color w:val="ED7D31" w:themeColor="accent2"/>
                <w:sz w:val="18"/>
                <w:szCs w:val="18"/>
              </w:rPr>
            </w:pPr>
            <w:r>
              <w:rPr>
                <w:rFonts w:ascii="Arial" w:eastAsia="Calibri" w:hAnsi="Arial" w:cs="Arial"/>
                <w:color w:val="ED7D31" w:themeColor="accent2"/>
                <w:sz w:val="18"/>
                <w:szCs w:val="18"/>
              </w:rPr>
              <w:t>NRN is a partnership between:</w:t>
            </w:r>
          </w:p>
          <w:p w14:paraId="6F25D66D" w14:textId="77777777" w:rsidR="00D00216" w:rsidRDefault="00AF645F" w:rsidP="00EC250B">
            <w:pPr>
              <w:pStyle w:val="ListParagraph"/>
              <w:numPr>
                <w:ilvl w:val="0"/>
                <w:numId w:val="5"/>
              </w:numPr>
              <w:rPr>
                <w:rFonts w:ascii="Arial" w:eastAsia="Calibri" w:hAnsi="Arial" w:cs="Arial"/>
                <w:color w:val="ED7D31" w:themeColor="accent2"/>
                <w:sz w:val="18"/>
                <w:szCs w:val="18"/>
              </w:rPr>
            </w:pPr>
            <w:r w:rsidRPr="00D00216">
              <w:rPr>
                <w:rFonts w:ascii="Arial" w:eastAsia="Calibri" w:hAnsi="Arial" w:cs="Arial"/>
                <w:color w:val="ED7D31" w:themeColor="accent2"/>
                <w:sz w:val="18"/>
                <w:szCs w:val="18"/>
              </w:rPr>
              <w:t xml:space="preserve">Framework Housing Association (Lead Agency), </w:t>
            </w:r>
          </w:p>
          <w:p w14:paraId="0ACC3437" w14:textId="77777777" w:rsidR="00D00216" w:rsidRDefault="00AF645F" w:rsidP="00EC250B">
            <w:pPr>
              <w:pStyle w:val="ListParagraph"/>
              <w:numPr>
                <w:ilvl w:val="0"/>
                <w:numId w:val="5"/>
              </w:numPr>
              <w:rPr>
                <w:rFonts w:ascii="Arial" w:eastAsia="Calibri" w:hAnsi="Arial" w:cs="Arial"/>
                <w:color w:val="ED7D31" w:themeColor="accent2"/>
                <w:sz w:val="18"/>
                <w:szCs w:val="18"/>
              </w:rPr>
            </w:pPr>
            <w:r w:rsidRPr="00D00216">
              <w:rPr>
                <w:rFonts w:ascii="Arial" w:eastAsia="Calibri" w:hAnsi="Arial" w:cs="Arial"/>
                <w:color w:val="ED7D31" w:themeColor="accent2"/>
                <w:sz w:val="18"/>
                <w:szCs w:val="18"/>
              </w:rPr>
              <w:t>Double Impact</w:t>
            </w:r>
          </w:p>
          <w:p w14:paraId="3200C492" w14:textId="156404C0" w:rsidR="00AF645F" w:rsidRDefault="00AF645F" w:rsidP="00EC250B">
            <w:pPr>
              <w:pStyle w:val="ListParagraph"/>
              <w:numPr>
                <w:ilvl w:val="0"/>
                <w:numId w:val="5"/>
              </w:numPr>
              <w:rPr>
                <w:rFonts w:ascii="Arial" w:eastAsia="Calibri" w:hAnsi="Arial" w:cs="Arial"/>
                <w:color w:val="ED7D31" w:themeColor="accent2"/>
                <w:sz w:val="18"/>
                <w:szCs w:val="18"/>
              </w:rPr>
            </w:pPr>
            <w:r w:rsidRPr="00D00216">
              <w:rPr>
                <w:rFonts w:ascii="Arial" w:eastAsia="Calibri" w:hAnsi="Arial" w:cs="Arial"/>
                <w:color w:val="ED7D31" w:themeColor="accent2"/>
                <w:sz w:val="18"/>
                <w:szCs w:val="18"/>
              </w:rPr>
              <w:t>Nottinghamshire Healthcare NHS Foundation Trust</w:t>
            </w:r>
          </w:p>
          <w:p w14:paraId="3F3B9FE2" w14:textId="0121C828" w:rsidR="00D00216" w:rsidRPr="00D00216" w:rsidRDefault="00D00216" w:rsidP="00EC250B">
            <w:pPr>
              <w:pStyle w:val="ListParagraph"/>
              <w:numPr>
                <w:ilvl w:val="0"/>
                <w:numId w:val="5"/>
              </w:numPr>
              <w:rPr>
                <w:rFonts w:ascii="Arial" w:eastAsia="Calibri" w:hAnsi="Arial" w:cs="Arial"/>
                <w:color w:val="ED7D31" w:themeColor="accent2"/>
                <w:sz w:val="18"/>
                <w:szCs w:val="18"/>
              </w:rPr>
            </w:pPr>
            <w:r>
              <w:rPr>
                <w:rFonts w:ascii="Arial" w:eastAsia="Calibri" w:hAnsi="Arial" w:cs="Arial"/>
                <w:color w:val="ED7D31" w:themeColor="accent2"/>
                <w:sz w:val="18"/>
                <w:szCs w:val="18"/>
              </w:rPr>
              <w:t>Al-Hurraya</w:t>
            </w:r>
          </w:p>
          <w:p w14:paraId="7B95D7D2" w14:textId="77777777" w:rsidR="00AF645F" w:rsidRPr="00EC1DBB" w:rsidRDefault="00AF645F" w:rsidP="002F3DE5">
            <w:pPr>
              <w:rPr>
                <w:rFonts w:ascii="Arial" w:hAnsi="Arial" w:cs="Arial"/>
                <w:b/>
                <w:sz w:val="18"/>
                <w:szCs w:val="18"/>
              </w:rPr>
            </w:pPr>
          </w:p>
        </w:tc>
        <w:tc>
          <w:tcPr>
            <w:tcW w:w="8080" w:type="dxa"/>
          </w:tcPr>
          <w:p w14:paraId="1140FBEE" w14:textId="77777777" w:rsidR="00D00216" w:rsidRDefault="00D00216" w:rsidP="00D00216">
            <w:pPr>
              <w:rPr>
                <w:rFonts w:ascii="Arial" w:eastAsia="Calibri" w:hAnsi="Arial" w:cs="Arial"/>
                <w:sz w:val="18"/>
                <w:szCs w:val="18"/>
              </w:rPr>
            </w:pPr>
          </w:p>
          <w:p w14:paraId="2DA8E7B8" w14:textId="393E3BF7" w:rsidR="00680B70" w:rsidRDefault="00FA5D93" w:rsidP="00D00216">
            <w:pPr>
              <w:rPr>
                <w:rFonts w:ascii="Arial" w:eastAsia="Calibri" w:hAnsi="Arial" w:cs="Arial"/>
                <w:sz w:val="18"/>
                <w:szCs w:val="18"/>
              </w:rPr>
            </w:pPr>
            <w:r w:rsidRPr="003E4370">
              <w:rPr>
                <w:rFonts w:ascii="Arial" w:eastAsia="Calibri" w:hAnsi="Arial" w:cs="Arial"/>
                <w:sz w:val="18"/>
                <w:szCs w:val="18"/>
              </w:rPr>
              <w:t>The Nottingham Recovery Network</w:t>
            </w:r>
            <w:r>
              <w:rPr>
                <w:rFonts w:ascii="Arial" w:eastAsia="Calibri" w:hAnsi="Arial" w:cs="Arial"/>
                <w:sz w:val="18"/>
                <w:szCs w:val="18"/>
              </w:rPr>
              <w:t xml:space="preserve"> </w:t>
            </w:r>
            <w:r w:rsidR="00CE22BD">
              <w:rPr>
                <w:rFonts w:ascii="Arial" w:eastAsia="Calibri" w:hAnsi="Arial" w:cs="Arial"/>
                <w:sz w:val="18"/>
                <w:szCs w:val="18"/>
              </w:rPr>
              <w:t xml:space="preserve">(NRN) </w:t>
            </w:r>
            <w:r>
              <w:rPr>
                <w:rFonts w:ascii="Arial" w:eastAsia="Calibri" w:hAnsi="Arial" w:cs="Arial"/>
                <w:sz w:val="18"/>
                <w:szCs w:val="18"/>
              </w:rPr>
              <w:t>aims to</w:t>
            </w:r>
            <w:r w:rsidRPr="003E4370">
              <w:rPr>
                <w:rFonts w:ascii="Arial" w:eastAsia="Calibri" w:hAnsi="Arial" w:cs="Arial"/>
                <w:sz w:val="18"/>
                <w:szCs w:val="18"/>
              </w:rPr>
              <w:t xml:space="preserve"> deliver a fully-integrated, high quality drug and alcohol treatment and recovery support system with service user and carer involvement embedded in all aspects of its practice. </w:t>
            </w:r>
          </w:p>
          <w:p w14:paraId="3CC1E088" w14:textId="77777777" w:rsidR="00FA5D93" w:rsidRPr="003E4370" w:rsidRDefault="00FA5D93" w:rsidP="00D00216">
            <w:pPr>
              <w:rPr>
                <w:rFonts w:ascii="Arial" w:eastAsia="Calibri" w:hAnsi="Arial" w:cs="Arial"/>
                <w:sz w:val="18"/>
                <w:szCs w:val="18"/>
              </w:rPr>
            </w:pPr>
          </w:p>
          <w:p w14:paraId="74CF9BFE" w14:textId="77777777" w:rsidR="00FA5D93" w:rsidRPr="003E4370" w:rsidRDefault="00FA5D93" w:rsidP="00D00216">
            <w:pPr>
              <w:rPr>
                <w:rFonts w:ascii="Arial" w:eastAsia="Calibri" w:hAnsi="Arial" w:cs="Arial"/>
                <w:sz w:val="18"/>
                <w:szCs w:val="18"/>
              </w:rPr>
            </w:pPr>
            <w:r w:rsidRPr="003E4370">
              <w:rPr>
                <w:rFonts w:ascii="Arial" w:eastAsia="Calibri" w:hAnsi="Arial" w:cs="Arial"/>
                <w:sz w:val="18"/>
                <w:szCs w:val="18"/>
              </w:rPr>
              <w:t xml:space="preserve">The </w:t>
            </w:r>
            <w:r>
              <w:rPr>
                <w:rFonts w:ascii="Arial" w:eastAsia="Calibri" w:hAnsi="Arial" w:cs="Arial"/>
                <w:sz w:val="18"/>
                <w:szCs w:val="18"/>
              </w:rPr>
              <w:t>service focuses</w:t>
            </w:r>
            <w:r w:rsidRPr="003E4370">
              <w:rPr>
                <w:rFonts w:ascii="Arial" w:eastAsia="Calibri" w:hAnsi="Arial" w:cs="Arial"/>
                <w:sz w:val="18"/>
                <w:szCs w:val="18"/>
              </w:rPr>
              <w:t xml:space="preserve"> on a three phase service delivery model comprising</w:t>
            </w:r>
            <w:r>
              <w:rPr>
                <w:rFonts w:ascii="Arial" w:eastAsia="Calibri" w:hAnsi="Arial" w:cs="Arial"/>
                <w:sz w:val="18"/>
                <w:szCs w:val="18"/>
              </w:rPr>
              <w:t xml:space="preserve"> of</w:t>
            </w:r>
            <w:r w:rsidRPr="003E4370">
              <w:rPr>
                <w:rFonts w:ascii="Arial" w:eastAsia="Calibri" w:hAnsi="Arial" w:cs="Arial"/>
                <w:sz w:val="18"/>
                <w:szCs w:val="18"/>
              </w:rPr>
              <w:t xml:space="preserve">:  </w:t>
            </w:r>
          </w:p>
          <w:p w14:paraId="5BA05044" w14:textId="77777777" w:rsidR="00FA5D93" w:rsidRPr="003E4370" w:rsidRDefault="00FA5D93" w:rsidP="00EC250B">
            <w:pPr>
              <w:numPr>
                <w:ilvl w:val="0"/>
                <w:numId w:val="3"/>
              </w:numPr>
              <w:rPr>
                <w:rFonts w:ascii="Arial" w:eastAsia="Calibri" w:hAnsi="Arial" w:cs="Arial"/>
                <w:sz w:val="18"/>
                <w:szCs w:val="18"/>
              </w:rPr>
            </w:pPr>
            <w:r>
              <w:rPr>
                <w:rFonts w:ascii="Arial" w:eastAsia="Calibri" w:hAnsi="Arial" w:cs="Arial"/>
                <w:sz w:val="18"/>
                <w:szCs w:val="18"/>
              </w:rPr>
              <w:t>Recovery Orientation</w:t>
            </w:r>
            <w:r w:rsidRPr="003E4370">
              <w:rPr>
                <w:rFonts w:ascii="Arial" w:eastAsia="Calibri" w:hAnsi="Arial" w:cs="Arial"/>
                <w:sz w:val="18"/>
                <w:szCs w:val="18"/>
              </w:rPr>
              <w:t xml:space="preserve"> (Engagement)</w:t>
            </w:r>
          </w:p>
          <w:p w14:paraId="3034173F" w14:textId="77777777" w:rsidR="00FA5D93" w:rsidRPr="003E4370" w:rsidRDefault="00FA5D93" w:rsidP="00EC250B">
            <w:pPr>
              <w:numPr>
                <w:ilvl w:val="0"/>
                <w:numId w:val="3"/>
              </w:numPr>
              <w:rPr>
                <w:rFonts w:ascii="Arial" w:eastAsia="Calibri" w:hAnsi="Arial" w:cs="Arial"/>
                <w:sz w:val="18"/>
                <w:szCs w:val="18"/>
              </w:rPr>
            </w:pPr>
            <w:r w:rsidRPr="003E4370">
              <w:rPr>
                <w:rFonts w:ascii="Arial" w:eastAsia="Calibri" w:hAnsi="Arial" w:cs="Arial"/>
                <w:sz w:val="18"/>
                <w:szCs w:val="18"/>
              </w:rPr>
              <w:t>Recov</w:t>
            </w:r>
            <w:r>
              <w:rPr>
                <w:rFonts w:ascii="Arial" w:eastAsia="Calibri" w:hAnsi="Arial" w:cs="Arial"/>
                <w:sz w:val="18"/>
                <w:szCs w:val="18"/>
              </w:rPr>
              <w:t>ery Delivery Interventions</w:t>
            </w:r>
            <w:r w:rsidRPr="003E4370">
              <w:rPr>
                <w:rFonts w:ascii="Arial" w:eastAsia="Calibri" w:hAnsi="Arial" w:cs="Arial"/>
                <w:sz w:val="18"/>
                <w:szCs w:val="18"/>
              </w:rPr>
              <w:t xml:space="preserve"> (Including psychosocial and pharmacological treatment interventions)</w:t>
            </w:r>
          </w:p>
          <w:p w14:paraId="596C9DDB" w14:textId="77777777" w:rsidR="00FA5D93" w:rsidRPr="00DC599D" w:rsidRDefault="00FA5D93" w:rsidP="00EC250B">
            <w:pPr>
              <w:numPr>
                <w:ilvl w:val="0"/>
                <w:numId w:val="3"/>
              </w:numPr>
              <w:rPr>
                <w:rFonts w:ascii="Arial" w:eastAsia="Calibri" w:hAnsi="Arial" w:cs="Arial"/>
                <w:b/>
                <w:bCs/>
                <w:sz w:val="18"/>
                <w:szCs w:val="18"/>
              </w:rPr>
            </w:pPr>
            <w:r w:rsidRPr="00DC599D">
              <w:rPr>
                <w:rFonts w:ascii="Arial" w:eastAsia="Calibri" w:hAnsi="Arial" w:cs="Arial"/>
                <w:b/>
                <w:bCs/>
                <w:sz w:val="18"/>
                <w:szCs w:val="18"/>
              </w:rPr>
              <w:t>Re-integration (Recovery including the Double Impact Academy)</w:t>
            </w:r>
          </w:p>
          <w:p w14:paraId="3A07F15B" w14:textId="77777777" w:rsidR="0069445B" w:rsidRDefault="0069445B" w:rsidP="00D00216">
            <w:pPr>
              <w:rPr>
                <w:rFonts w:ascii="Arial" w:eastAsia="Calibri" w:hAnsi="Arial" w:cs="Arial"/>
                <w:sz w:val="18"/>
                <w:szCs w:val="18"/>
              </w:rPr>
            </w:pPr>
          </w:p>
          <w:p w14:paraId="5E7A4148" w14:textId="1A4F53BF" w:rsidR="00680B70" w:rsidRDefault="008B3985" w:rsidP="00D00216">
            <w:pPr>
              <w:rPr>
                <w:rFonts w:ascii="Arial" w:eastAsia="Calibri" w:hAnsi="Arial" w:cs="Arial"/>
                <w:sz w:val="18"/>
                <w:szCs w:val="18"/>
              </w:rPr>
            </w:pPr>
            <w:hyperlink r:id="rId9" w:history="1">
              <w:r w:rsidR="00680B70" w:rsidRPr="00BF7044">
                <w:rPr>
                  <w:rStyle w:val="Hyperlink"/>
                  <w:rFonts w:ascii="Arial" w:eastAsia="Calibri" w:hAnsi="Arial" w:cs="Arial"/>
                  <w:sz w:val="18"/>
                  <w:szCs w:val="18"/>
                </w:rPr>
                <w:t>https://www.nottinghamrecoverynetwork.com/</w:t>
              </w:r>
            </w:hyperlink>
          </w:p>
          <w:p w14:paraId="2FDB6A7E" w14:textId="77777777" w:rsidR="00A22294" w:rsidRDefault="00A22294" w:rsidP="00D00216">
            <w:pPr>
              <w:rPr>
                <w:rFonts w:ascii="Arial" w:hAnsi="Arial" w:cs="Arial"/>
                <w:sz w:val="18"/>
                <w:szCs w:val="18"/>
              </w:rPr>
            </w:pPr>
          </w:p>
          <w:p w14:paraId="711D1284" w14:textId="77777777" w:rsidR="00DC599D" w:rsidRPr="00F470AC" w:rsidRDefault="00DC599D" w:rsidP="00F470AC">
            <w:pPr>
              <w:jc w:val="both"/>
              <w:rPr>
                <w:rFonts w:ascii="Arial" w:hAnsi="Arial" w:cs="Arial"/>
                <w:sz w:val="18"/>
                <w:szCs w:val="18"/>
              </w:rPr>
            </w:pPr>
          </w:p>
        </w:tc>
      </w:tr>
      <w:tr w:rsidR="00DC599D" w:rsidRPr="00770679" w14:paraId="037FFA29" w14:textId="77777777" w:rsidTr="00D00216">
        <w:tc>
          <w:tcPr>
            <w:tcW w:w="2410" w:type="dxa"/>
          </w:tcPr>
          <w:p w14:paraId="3318461F" w14:textId="77777777" w:rsidR="00DC599D" w:rsidRDefault="00DC599D" w:rsidP="002F3DE5">
            <w:pPr>
              <w:rPr>
                <w:rFonts w:ascii="Arial" w:hAnsi="Arial" w:cs="Arial"/>
                <w:b/>
                <w:sz w:val="18"/>
                <w:szCs w:val="18"/>
              </w:rPr>
            </w:pPr>
            <w:r>
              <w:rPr>
                <w:rFonts w:ascii="Arial" w:hAnsi="Arial" w:cs="Arial"/>
                <w:b/>
                <w:sz w:val="18"/>
                <w:szCs w:val="18"/>
              </w:rPr>
              <w:t>Main job purpose:</w:t>
            </w:r>
          </w:p>
          <w:p w14:paraId="4AFD6765" w14:textId="77777777" w:rsidR="00DC599D" w:rsidRDefault="00DC599D" w:rsidP="002F3DE5">
            <w:pPr>
              <w:rPr>
                <w:rFonts w:ascii="Arial" w:hAnsi="Arial" w:cs="Arial"/>
                <w:b/>
                <w:sz w:val="18"/>
                <w:szCs w:val="18"/>
              </w:rPr>
            </w:pPr>
          </w:p>
          <w:p w14:paraId="7AEAFAB8" w14:textId="09F4DEE2" w:rsidR="00DC599D" w:rsidRPr="00DC599D" w:rsidRDefault="00AC5064" w:rsidP="002F3DE5">
            <w:pPr>
              <w:rPr>
                <w:rFonts w:ascii="Arial" w:hAnsi="Arial" w:cs="Arial"/>
                <w:bCs/>
                <w:sz w:val="18"/>
                <w:szCs w:val="18"/>
              </w:rPr>
            </w:pPr>
            <w:r>
              <w:rPr>
                <w:rFonts w:ascii="Arial" w:hAnsi="Arial" w:cs="Arial"/>
                <w:bCs/>
                <w:color w:val="ED7D31" w:themeColor="accent2"/>
                <w:sz w:val="18"/>
                <w:szCs w:val="18"/>
              </w:rPr>
              <w:t>Family and Carers Recovery Worker</w:t>
            </w:r>
          </w:p>
        </w:tc>
        <w:tc>
          <w:tcPr>
            <w:tcW w:w="8080" w:type="dxa"/>
          </w:tcPr>
          <w:p w14:paraId="6230BF10" w14:textId="30D12233" w:rsidR="00F470AC" w:rsidRPr="003A0F5D" w:rsidRDefault="00F470AC" w:rsidP="00F470AC">
            <w:pPr>
              <w:rPr>
                <w:rFonts w:ascii="Arial" w:hAnsi="Arial" w:cs="Arial"/>
                <w:sz w:val="18"/>
                <w:szCs w:val="18"/>
                <w:shd w:val="clear" w:color="auto" w:fill="FFFFFF"/>
              </w:rPr>
            </w:pPr>
            <w:r w:rsidRPr="003A0F5D">
              <w:rPr>
                <w:rFonts w:ascii="Arial" w:hAnsi="Arial" w:cs="Arial"/>
                <w:sz w:val="18"/>
                <w:szCs w:val="18"/>
                <w:shd w:val="clear" w:color="auto" w:fill="FFFFFF"/>
              </w:rPr>
              <w:t>As a Double Impact Fam</w:t>
            </w:r>
            <w:r>
              <w:rPr>
                <w:rFonts w:ascii="Arial" w:hAnsi="Arial" w:cs="Arial"/>
                <w:sz w:val="18"/>
                <w:szCs w:val="18"/>
                <w:shd w:val="clear" w:color="auto" w:fill="FFFFFF"/>
              </w:rPr>
              <w:t>ily</w:t>
            </w:r>
            <w:r w:rsidRPr="003A0F5D">
              <w:rPr>
                <w:rFonts w:ascii="Arial" w:hAnsi="Arial" w:cs="Arial"/>
                <w:sz w:val="18"/>
                <w:szCs w:val="18"/>
                <w:shd w:val="clear" w:color="auto" w:fill="FFFFFF"/>
              </w:rPr>
              <w:t xml:space="preserve"> and Carers Recovery Worker you will provide focused support to families, carers, and significant others. </w:t>
            </w:r>
          </w:p>
          <w:p w14:paraId="031EBCA8" w14:textId="77777777" w:rsidR="00F470AC" w:rsidRPr="003A0F5D" w:rsidRDefault="00F470AC" w:rsidP="00F470AC">
            <w:pPr>
              <w:rPr>
                <w:rFonts w:ascii="Arial" w:hAnsi="Arial" w:cs="Arial"/>
                <w:color w:val="000000"/>
                <w:sz w:val="18"/>
                <w:szCs w:val="18"/>
                <w:shd w:val="clear" w:color="auto" w:fill="F8F8F8"/>
              </w:rPr>
            </w:pPr>
          </w:p>
          <w:p w14:paraId="4D382577" w14:textId="5FBE8AA7" w:rsidR="00F470AC" w:rsidRPr="003A0F5D" w:rsidRDefault="00F470AC" w:rsidP="00F470AC">
            <w:pPr>
              <w:rPr>
                <w:rFonts w:ascii="Arial" w:hAnsi="Arial" w:cs="Arial"/>
                <w:color w:val="000000"/>
                <w:sz w:val="18"/>
                <w:szCs w:val="18"/>
                <w:shd w:val="clear" w:color="auto" w:fill="F8F8F8"/>
              </w:rPr>
            </w:pPr>
            <w:r w:rsidRPr="003A0F5D">
              <w:rPr>
                <w:rFonts w:ascii="Arial" w:hAnsi="Arial" w:cs="Arial"/>
                <w:sz w:val="18"/>
                <w:szCs w:val="18"/>
                <w:shd w:val="clear" w:color="auto" w:fill="FFFFFF"/>
              </w:rPr>
              <w:t xml:space="preserve">The Family and Carers Recovery Worker will be based at </w:t>
            </w:r>
            <w:r>
              <w:rPr>
                <w:rFonts w:ascii="Arial" w:hAnsi="Arial" w:cs="Arial"/>
                <w:sz w:val="18"/>
                <w:szCs w:val="18"/>
                <w:shd w:val="clear" w:color="auto" w:fill="FFFFFF"/>
              </w:rPr>
              <w:t>Friar Lane</w:t>
            </w:r>
            <w:r w:rsidRPr="003A0F5D">
              <w:rPr>
                <w:rFonts w:ascii="Arial" w:hAnsi="Arial" w:cs="Arial"/>
                <w:sz w:val="18"/>
                <w:szCs w:val="18"/>
                <w:shd w:val="clear" w:color="auto" w:fill="FFFFFF"/>
              </w:rPr>
              <w:t xml:space="preserve"> in Nottingham City Centre but will also provide outreach across local communities, providing groupwork and 1-1 support to family members, carers and significant others affected by the alcohol and/or substance use of someone close to them.</w:t>
            </w:r>
          </w:p>
          <w:p w14:paraId="7E02150E" w14:textId="77777777" w:rsidR="00F470AC" w:rsidRPr="003A0F5D" w:rsidRDefault="00F470AC" w:rsidP="00F470AC">
            <w:pPr>
              <w:jc w:val="both"/>
              <w:rPr>
                <w:rFonts w:ascii="Arial" w:hAnsi="Arial" w:cs="Arial"/>
                <w:sz w:val="18"/>
                <w:szCs w:val="18"/>
              </w:rPr>
            </w:pPr>
          </w:p>
          <w:p w14:paraId="23A17130" w14:textId="235C75ED" w:rsidR="00DC599D" w:rsidRPr="005944BB" w:rsidRDefault="00F470AC" w:rsidP="005944BB">
            <w:pPr>
              <w:pStyle w:val="NoSpacing"/>
              <w:rPr>
                <w:sz w:val="18"/>
                <w:szCs w:val="18"/>
                <w:shd w:val="clear" w:color="auto" w:fill="FFFFFF"/>
              </w:rPr>
            </w:pPr>
            <w:r w:rsidRPr="003A0F5D">
              <w:rPr>
                <w:rFonts w:cs="Arial"/>
                <w:sz w:val="18"/>
                <w:szCs w:val="18"/>
              </w:rPr>
              <w:t xml:space="preserve">NRN </w:t>
            </w:r>
            <w:r w:rsidRPr="003A0F5D">
              <w:rPr>
                <w:sz w:val="18"/>
                <w:szCs w:val="18"/>
                <w:shd w:val="clear" w:color="auto" w:fill="FFFFFF"/>
              </w:rPr>
              <w:t>offers a range of support and structured psychosocial interventions, delivered by our experienced Practitioners and Volunteers, to ensure that users of the service are equipped to best support their loved ones in their recovery from addiction and return to everyday life. Each intervention provides the tools needed for families, carers, and significant others to reduce isolation, increase confidence, set appropriate boundaries, become more knowledgeable about the cycle of addiction, and work through any emotional feelings of guilt, shame and anger.</w:t>
            </w:r>
          </w:p>
        </w:tc>
      </w:tr>
    </w:tbl>
    <w:p w14:paraId="7FD32775" w14:textId="77777777" w:rsidR="00C37ADD" w:rsidRDefault="00C37ADD" w:rsidP="00790AE3">
      <w:pPr>
        <w:jc w:val="both"/>
        <w:rPr>
          <w:rFonts w:ascii="Arial" w:hAnsi="Arial" w:cs="Arial"/>
          <w:b/>
        </w:rPr>
      </w:pPr>
    </w:p>
    <w:p w14:paraId="5497146F" w14:textId="255F177B" w:rsidR="002752FC" w:rsidRDefault="002752FC">
      <w:pPr>
        <w:rPr>
          <w:rFonts w:ascii="Arial" w:hAnsi="Arial" w:cs="Arial"/>
          <w:b/>
        </w:rPr>
      </w:pPr>
      <w:r>
        <w:rPr>
          <w:rFonts w:ascii="Arial" w:hAnsi="Arial" w:cs="Arial"/>
          <w:b/>
        </w:rPr>
        <w:br w:type="page"/>
      </w:r>
    </w:p>
    <w:p w14:paraId="2395A724" w14:textId="4B1870F7" w:rsidR="00790AE3" w:rsidRDefault="00790AE3" w:rsidP="00790AE3">
      <w:pPr>
        <w:jc w:val="both"/>
        <w:rPr>
          <w:rFonts w:ascii="Arial" w:hAnsi="Arial" w:cs="Arial"/>
          <w:b/>
        </w:rPr>
      </w:pPr>
      <w:r w:rsidRPr="002E799E">
        <w:rPr>
          <w:rFonts w:ascii="Arial" w:hAnsi="Arial" w:cs="Arial"/>
          <w:b/>
        </w:rPr>
        <w:lastRenderedPageBreak/>
        <w:t>Job Description</w:t>
      </w:r>
      <w:r>
        <w:rPr>
          <w:rFonts w:ascii="Arial" w:hAnsi="Arial" w:cs="Arial"/>
          <w:b/>
        </w:rPr>
        <w:t xml:space="preserve"> (Part 2)</w:t>
      </w:r>
    </w:p>
    <w:p w14:paraId="3F39CA4C" w14:textId="77777777" w:rsidR="00DD54A8" w:rsidRDefault="00DD54A8" w:rsidP="00C93CCA"/>
    <w:tbl>
      <w:tblPr>
        <w:tblStyle w:val="TableGrid"/>
        <w:tblW w:w="10490" w:type="dxa"/>
        <w:tblInd w:w="-5" w:type="dxa"/>
        <w:tblLook w:val="04A0" w:firstRow="1" w:lastRow="0" w:firstColumn="1" w:lastColumn="0" w:noHBand="0" w:noVBand="1"/>
      </w:tblPr>
      <w:tblGrid>
        <w:gridCol w:w="2410"/>
        <w:gridCol w:w="8080"/>
      </w:tblGrid>
      <w:tr w:rsidR="00790AE3" w:rsidRPr="00770679" w14:paraId="11422787" w14:textId="77777777" w:rsidTr="002F3DE5">
        <w:trPr>
          <w:trHeight w:val="448"/>
        </w:trPr>
        <w:tc>
          <w:tcPr>
            <w:tcW w:w="10490" w:type="dxa"/>
            <w:gridSpan w:val="2"/>
            <w:shd w:val="clear" w:color="auto" w:fill="D9D9D9" w:themeFill="background1" w:themeFillShade="D9"/>
            <w:vAlign w:val="center"/>
          </w:tcPr>
          <w:p w14:paraId="2712A49F" w14:textId="1691D4E3" w:rsidR="00790AE3" w:rsidRPr="00770679" w:rsidRDefault="0052615A" w:rsidP="002F3DE5">
            <w:pPr>
              <w:rPr>
                <w:rFonts w:ascii="Arial" w:hAnsi="Arial" w:cs="Arial"/>
                <w:sz w:val="18"/>
                <w:szCs w:val="18"/>
              </w:rPr>
            </w:pPr>
            <w:r>
              <w:rPr>
                <w:rFonts w:ascii="Arial" w:hAnsi="Arial" w:cs="Arial"/>
                <w:b/>
                <w:sz w:val="18"/>
                <w:szCs w:val="18"/>
              </w:rPr>
              <w:t xml:space="preserve">Role </w:t>
            </w:r>
            <w:r w:rsidR="00696333">
              <w:rPr>
                <w:rFonts w:ascii="Arial" w:hAnsi="Arial" w:cs="Arial"/>
                <w:b/>
                <w:sz w:val="18"/>
                <w:szCs w:val="18"/>
              </w:rPr>
              <w:t>Accountabilities</w:t>
            </w:r>
            <w:r>
              <w:rPr>
                <w:rFonts w:ascii="Arial" w:hAnsi="Arial" w:cs="Arial"/>
                <w:b/>
                <w:sz w:val="18"/>
                <w:szCs w:val="18"/>
              </w:rPr>
              <w:t>:</w:t>
            </w:r>
          </w:p>
        </w:tc>
      </w:tr>
      <w:tr w:rsidR="00790AE3" w:rsidRPr="00770679" w14:paraId="16A2F196" w14:textId="77777777" w:rsidTr="002F3DE5">
        <w:trPr>
          <w:trHeight w:val="474"/>
        </w:trPr>
        <w:tc>
          <w:tcPr>
            <w:tcW w:w="2410" w:type="dxa"/>
          </w:tcPr>
          <w:p w14:paraId="4D6C0F03" w14:textId="4557ACB8" w:rsidR="002752FC" w:rsidRPr="0052615A" w:rsidRDefault="0052615A" w:rsidP="0052615A">
            <w:pPr>
              <w:spacing w:after="160" w:line="259" w:lineRule="auto"/>
              <w:rPr>
                <w:rFonts w:ascii="Arial" w:hAnsi="Arial" w:cs="Arial"/>
                <w:b/>
                <w:sz w:val="18"/>
                <w:szCs w:val="18"/>
              </w:rPr>
            </w:pPr>
            <w:r>
              <w:rPr>
                <w:rFonts w:ascii="Arial" w:hAnsi="Arial" w:cs="Arial"/>
                <w:b/>
                <w:sz w:val="18"/>
                <w:szCs w:val="18"/>
              </w:rPr>
              <w:t>Key responsibilities and duties</w:t>
            </w:r>
          </w:p>
        </w:tc>
        <w:tc>
          <w:tcPr>
            <w:tcW w:w="8080" w:type="dxa"/>
          </w:tcPr>
          <w:p w14:paraId="549D6992" w14:textId="77777777" w:rsidR="00F470AC" w:rsidRPr="00F470AC" w:rsidRDefault="00F470AC" w:rsidP="00F470AC">
            <w:pPr>
              <w:spacing w:after="160" w:line="259" w:lineRule="auto"/>
              <w:rPr>
                <w:rFonts w:cstheme="minorHAnsi"/>
                <w:b/>
                <w:bCs/>
                <w:sz w:val="20"/>
                <w:szCs w:val="20"/>
              </w:rPr>
            </w:pPr>
            <w:r w:rsidRPr="00F470AC">
              <w:rPr>
                <w:rFonts w:cstheme="minorHAnsi"/>
                <w:b/>
                <w:bCs/>
                <w:sz w:val="20"/>
                <w:szCs w:val="20"/>
              </w:rPr>
              <w:t>Service Delivery</w:t>
            </w:r>
          </w:p>
          <w:p w14:paraId="35E7F336"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Deliver evidence-based psychosocial interventions through one-to-one support, group work, outreach, family interventions and virtual delivery, ensuring services are accessible, inclusive and responsive to need.</w:t>
            </w:r>
          </w:p>
          <w:p w14:paraId="1E6A2B0C"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Manage and coordinate a caseload of families, carers and significant others, undertaking assessment, care planning, review, risk management, safeguarding, discharge and aftercare planning.</w:t>
            </w:r>
          </w:p>
          <w:p w14:paraId="6A022953"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Provide substance use awareness, education and harm reduction information to parents, families and carers to increase understanding of addiction, recovery and available support pathways.</w:t>
            </w:r>
          </w:p>
          <w:p w14:paraId="6FF8374E"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Support individuals to identify strengths, skills and personal goals, enabling them to improve resilience, coping strategies and overall wellbeing.</w:t>
            </w:r>
          </w:p>
          <w:p w14:paraId="206EA998"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Facilitate and co-facilitate family and carer support groups, workshops and recovery-focused activities.</w:t>
            </w:r>
          </w:p>
          <w:p w14:paraId="506CE23E"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Deliver targeted outreach, in-reach and community-based interventions to increase engagement from underrepresented groups and those less likely to access treatment services.</w:t>
            </w:r>
          </w:p>
          <w:p w14:paraId="7C303CEF"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Support families and carers to access mutual aid, peer support, community resources and wider support services to increase recovery capital and social connectedness.</w:t>
            </w:r>
          </w:p>
          <w:p w14:paraId="2526D54B" w14:textId="77777777" w:rsidR="00F470AC" w:rsidRPr="00F470AC" w:rsidRDefault="00F470AC" w:rsidP="00F470AC">
            <w:pPr>
              <w:spacing w:after="160" w:line="259" w:lineRule="auto"/>
              <w:rPr>
                <w:rFonts w:cstheme="minorHAnsi"/>
                <w:b/>
                <w:bCs/>
                <w:sz w:val="20"/>
                <w:szCs w:val="20"/>
              </w:rPr>
            </w:pPr>
            <w:r w:rsidRPr="00F470AC">
              <w:rPr>
                <w:rFonts w:cstheme="minorHAnsi"/>
                <w:b/>
                <w:bCs/>
                <w:sz w:val="20"/>
                <w:szCs w:val="20"/>
              </w:rPr>
              <w:t>Recovery and Family Support</w:t>
            </w:r>
          </w:p>
          <w:p w14:paraId="5DD1771C"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Promote a whole-family approach that reduces the impact of substance-related harm on family relationships and functioning.</w:t>
            </w:r>
          </w:p>
          <w:p w14:paraId="47D35758"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Encourage positive family involvement, where appropriate, in a loved one's recovery journey.</w:t>
            </w:r>
          </w:p>
          <w:p w14:paraId="11CAB392"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Provide practical and emotional support, information, advocacy and signposting based on individual needs.</w:t>
            </w:r>
          </w:p>
          <w:p w14:paraId="2857B165"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Promote visible recovery and contribute to developing a culture of hope, aspiration and sustained recovery.</w:t>
            </w:r>
          </w:p>
          <w:p w14:paraId="473D42DD"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Act as a positive role model and ambassador for recovery-oriented practice.</w:t>
            </w:r>
          </w:p>
          <w:p w14:paraId="3604A886" w14:textId="77777777" w:rsidR="00F470AC" w:rsidRPr="00F76010" w:rsidRDefault="00F470AC" w:rsidP="00F76010">
            <w:pPr>
              <w:spacing w:after="160" w:line="259" w:lineRule="auto"/>
              <w:rPr>
                <w:rFonts w:cstheme="minorHAnsi"/>
                <w:b/>
                <w:bCs/>
                <w:sz w:val="20"/>
                <w:szCs w:val="20"/>
              </w:rPr>
            </w:pPr>
            <w:r w:rsidRPr="00F76010">
              <w:rPr>
                <w:rFonts w:cstheme="minorHAnsi"/>
                <w:b/>
                <w:bCs/>
                <w:sz w:val="20"/>
                <w:szCs w:val="20"/>
              </w:rPr>
              <w:t>Partnership Working</w:t>
            </w:r>
          </w:p>
          <w:p w14:paraId="6BC1E32F"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Work collaboratively with multidisciplinary teams, statutory agencies, education providers, children's services, health professionals, voluntary sector organisations and community partners.</w:t>
            </w:r>
          </w:p>
          <w:p w14:paraId="08357F5C"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Attend case reviews, safeguarding meetings, multidisciplinary meetings and supervision sessions, providing professional updates and reports.</w:t>
            </w:r>
          </w:p>
          <w:p w14:paraId="07639483"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Develop local knowledge and maintain effective referral pathways to maximise support available to families and carers.</w:t>
            </w:r>
          </w:p>
          <w:p w14:paraId="12451FE3"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Contribute to service development and continuous improvement activities through consultation, partnership working and service user feedback.</w:t>
            </w:r>
          </w:p>
          <w:p w14:paraId="1E61FA30" w14:textId="77777777" w:rsidR="00F470AC" w:rsidRPr="00F76010" w:rsidRDefault="00F470AC" w:rsidP="00F76010">
            <w:pPr>
              <w:spacing w:after="160" w:line="259" w:lineRule="auto"/>
              <w:rPr>
                <w:rFonts w:cstheme="minorHAnsi"/>
                <w:b/>
                <w:bCs/>
                <w:sz w:val="20"/>
                <w:szCs w:val="20"/>
              </w:rPr>
            </w:pPr>
            <w:r w:rsidRPr="00F76010">
              <w:rPr>
                <w:rFonts w:cstheme="minorHAnsi"/>
                <w:b/>
                <w:bCs/>
                <w:sz w:val="20"/>
                <w:szCs w:val="20"/>
              </w:rPr>
              <w:t>Safeguarding, Risk and Professional Practice</w:t>
            </w:r>
          </w:p>
          <w:p w14:paraId="2FC7B604"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lastRenderedPageBreak/>
              <w:t>Undertake comprehensive risk assessments and ensure risks are reviewed and managed appropriately throughout service involvement.</w:t>
            </w:r>
          </w:p>
          <w:p w14:paraId="1B9E823C"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Identify, respond to and escalate safeguarding concerns in accordance with local safeguarding procedures and organisational policy.</w:t>
            </w:r>
          </w:p>
          <w:p w14:paraId="2AF6F5EA"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Maintain appropriate professional boundaries and work in accordance with relevant legislation, policies, procedures and codes of conduct.</w:t>
            </w:r>
          </w:p>
          <w:p w14:paraId="5F44DBBC"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Ensure compliance with health and safety, lone working, confidentiality, information governance and data protection requirements.</w:t>
            </w:r>
          </w:p>
          <w:p w14:paraId="6FAEB14E"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Promote equality, diversity and inclusion in all aspects of service delivery.</w:t>
            </w:r>
          </w:p>
          <w:p w14:paraId="1FF6F17B" w14:textId="77777777" w:rsidR="00F470AC" w:rsidRPr="00F76010" w:rsidRDefault="00F470AC" w:rsidP="00F76010">
            <w:pPr>
              <w:spacing w:after="160" w:line="259" w:lineRule="auto"/>
              <w:rPr>
                <w:rFonts w:cstheme="minorHAnsi"/>
                <w:b/>
                <w:bCs/>
                <w:sz w:val="20"/>
                <w:szCs w:val="20"/>
              </w:rPr>
            </w:pPr>
            <w:r w:rsidRPr="00F76010">
              <w:rPr>
                <w:rFonts w:cstheme="minorHAnsi"/>
                <w:b/>
                <w:bCs/>
                <w:sz w:val="20"/>
                <w:szCs w:val="20"/>
              </w:rPr>
              <w:t>Recording, Monitoring and Performance</w:t>
            </w:r>
          </w:p>
          <w:p w14:paraId="5F9AB72D"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Maintain accurate, timely and comprehensive records using the designated case management system.</w:t>
            </w:r>
          </w:p>
          <w:p w14:paraId="4D721BBA"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Complete all required documentation, assessments, reviews and outcome measures within agreed deadlines.</w:t>
            </w:r>
          </w:p>
          <w:p w14:paraId="2D9E9B5E"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Produce written reports, progress summaries and statistical information as required.</w:t>
            </w:r>
          </w:p>
          <w:p w14:paraId="38BB3519"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Contribute to service performance targets, contractual requirements and key performance indicators.</w:t>
            </w:r>
          </w:p>
          <w:p w14:paraId="574198DD" w14:textId="77777777" w:rsidR="00F470AC" w:rsidRPr="00F76010" w:rsidRDefault="00F470AC" w:rsidP="00F76010">
            <w:pPr>
              <w:spacing w:after="160" w:line="259" w:lineRule="auto"/>
              <w:rPr>
                <w:rFonts w:cstheme="minorHAnsi"/>
                <w:b/>
                <w:bCs/>
                <w:sz w:val="20"/>
                <w:szCs w:val="20"/>
              </w:rPr>
            </w:pPr>
            <w:r w:rsidRPr="00F76010">
              <w:rPr>
                <w:rFonts w:cstheme="minorHAnsi"/>
                <w:b/>
                <w:bCs/>
                <w:sz w:val="20"/>
                <w:szCs w:val="20"/>
              </w:rPr>
              <w:t>Community Development, Volunteers and Peer Support</w:t>
            </w:r>
          </w:p>
          <w:p w14:paraId="0A924D20"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Support the recruitment, development and involvement of volunteers and peer mentors.</w:t>
            </w:r>
          </w:p>
          <w:p w14:paraId="29A57B40"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Mentor and coach volunteers in line with recovery-focused values and service expectations.</w:t>
            </w:r>
          </w:p>
          <w:p w14:paraId="4C7609AF"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Promote community engagement opportunities and support families and carers to build wider support networks.</w:t>
            </w:r>
          </w:p>
          <w:p w14:paraId="675E6AB2"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Encourage participation, consultation and co-production opportunities within the service.</w:t>
            </w:r>
          </w:p>
          <w:p w14:paraId="5C256C4F" w14:textId="77777777" w:rsidR="00F470AC" w:rsidRPr="00F76010" w:rsidRDefault="00F470AC" w:rsidP="00F76010">
            <w:pPr>
              <w:spacing w:after="160" w:line="259" w:lineRule="auto"/>
              <w:rPr>
                <w:rFonts w:cstheme="minorHAnsi"/>
                <w:b/>
                <w:bCs/>
                <w:sz w:val="20"/>
                <w:szCs w:val="20"/>
              </w:rPr>
            </w:pPr>
            <w:r w:rsidRPr="00F76010">
              <w:rPr>
                <w:rFonts w:cstheme="minorHAnsi"/>
                <w:b/>
                <w:bCs/>
                <w:sz w:val="20"/>
                <w:szCs w:val="20"/>
              </w:rPr>
              <w:t>Professional Development</w:t>
            </w:r>
          </w:p>
          <w:p w14:paraId="22B8F070"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Participate fully in supervision, appraisal, team meetings, reflective practice and training activities.</w:t>
            </w:r>
          </w:p>
          <w:p w14:paraId="2BECB515"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Maintain up-to-date knowledge of substance use trends, family interventions, safeguarding legislation and best practice.</w:t>
            </w:r>
          </w:p>
          <w:p w14:paraId="32EBA98A"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Take responsibility for personal learning, development and continuous improvement.</w:t>
            </w:r>
          </w:p>
          <w:p w14:paraId="624F0A78" w14:textId="77777777" w:rsidR="00F470AC" w:rsidRPr="00F76010" w:rsidRDefault="00F470AC" w:rsidP="00F76010">
            <w:pPr>
              <w:spacing w:after="160" w:line="259" w:lineRule="auto"/>
              <w:rPr>
                <w:rFonts w:cstheme="minorHAnsi"/>
                <w:b/>
                <w:bCs/>
                <w:sz w:val="20"/>
                <w:szCs w:val="20"/>
              </w:rPr>
            </w:pPr>
            <w:r w:rsidRPr="00F76010">
              <w:rPr>
                <w:rFonts w:cstheme="minorHAnsi"/>
                <w:b/>
                <w:bCs/>
                <w:sz w:val="20"/>
                <w:szCs w:val="20"/>
              </w:rPr>
              <w:t>Flexibility</w:t>
            </w:r>
          </w:p>
          <w:p w14:paraId="0D51787C"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Work flexibly across service locations and community settings, including outreach venues.</w:t>
            </w:r>
          </w:p>
          <w:p w14:paraId="0987ED30" w14:textId="77777777" w:rsidR="00F470AC" w:rsidRPr="00F470AC"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Participate in evening and weekend service delivery where required.</w:t>
            </w:r>
          </w:p>
          <w:p w14:paraId="1F68E842" w14:textId="12FA7355" w:rsidR="002752FC" w:rsidRPr="00F76010" w:rsidRDefault="00F470AC" w:rsidP="00EC250B">
            <w:pPr>
              <w:pStyle w:val="ListParagraph"/>
              <w:numPr>
                <w:ilvl w:val="0"/>
                <w:numId w:val="1"/>
              </w:numPr>
              <w:spacing w:after="160" w:line="259" w:lineRule="auto"/>
              <w:rPr>
                <w:rFonts w:cstheme="minorHAnsi"/>
                <w:sz w:val="20"/>
                <w:szCs w:val="20"/>
              </w:rPr>
            </w:pPr>
            <w:r w:rsidRPr="00F470AC">
              <w:rPr>
                <w:rFonts w:cstheme="minorHAnsi"/>
                <w:sz w:val="20"/>
                <w:szCs w:val="20"/>
              </w:rPr>
              <w:t>Undertake any other duties commensurate with the role and level of responsibility as reasonably requested by management.</w:t>
            </w:r>
          </w:p>
        </w:tc>
      </w:tr>
      <w:tr w:rsidR="004F382E" w:rsidRPr="00770679" w14:paraId="6D6F19E7" w14:textId="77777777" w:rsidTr="002F3DE5">
        <w:trPr>
          <w:trHeight w:val="474"/>
        </w:trPr>
        <w:tc>
          <w:tcPr>
            <w:tcW w:w="2410" w:type="dxa"/>
          </w:tcPr>
          <w:p w14:paraId="0CEECE57" w14:textId="58FCD8AA" w:rsidR="004F382E" w:rsidRDefault="004F382E" w:rsidP="002F3DE5">
            <w:pPr>
              <w:rPr>
                <w:rFonts w:ascii="Arial" w:hAnsi="Arial" w:cs="Arial"/>
                <w:b/>
                <w:sz w:val="18"/>
                <w:szCs w:val="18"/>
              </w:rPr>
            </w:pPr>
            <w:r>
              <w:rPr>
                <w:rFonts w:ascii="Arial" w:hAnsi="Arial" w:cs="Arial"/>
                <w:b/>
                <w:sz w:val="18"/>
                <w:szCs w:val="18"/>
              </w:rPr>
              <w:lastRenderedPageBreak/>
              <w:t>Values and Behaviours</w:t>
            </w:r>
          </w:p>
        </w:tc>
        <w:tc>
          <w:tcPr>
            <w:tcW w:w="8080" w:type="dxa"/>
          </w:tcPr>
          <w:p w14:paraId="3F44DB4B" w14:textId="787DA52A" w:rsidR="004F382E" w:rsidRPr="00C37ADD" w:rsidRDefault="00E3033E" w:rsidP="00EC250B">
            <w:pPr>
              <w:numPr>
                <w:ilvl w:val="0"/>
                <w:numId w:val="1"/>
              </w:numPr>
              <w:tabs>
                <w:tab w:val="num" w:pos="720"/>
              </w:tabs>
              <w:spacing w:after="160" w:line="259" w:lineRule="auto"/>
              <w:rPr>
                <w:rFonts w:cstheme="minorHAnsi"/>
                <w:sz w:val="20"/>
                <w:szCs w:val="20"/>
              </w:rPr>
            </w:pPr>
            <w:r>
              <w:rPr>
                <w:rFonts w:cstheme="minorHAnsi"/>
                <w:sz w:val="20"/>
                <w:szCs w:val="20"/>
              </w:rPr>
              <w:t>R</w:t>
            </w:r>
            <w:r w:rsidR="004F382E" w:rsidRPr="00C37ADD">
              <w:rPr>
                <w:rFonts w:cstheme="minorHAnsi"/>
                <w:sz w:val="20"/>
                <w:szCs w:val="20"/>
              </w:rPr>
              <w:t>ecognise personal and professional boundaries and work within Double Impact’s Code of Conduct and to act as a role model to other staff and to our service users.</w:t>
            </w:r>
          </w:p>
          <w:p w14:paraId="4F9DA45C" w14:textId="77777777" w:rsidR="004F382E" w:rsidRPr="00C37ADD" w:rsidRDefault="004F382E" w:rsidP="00EC250B">
            <w:pPr>
              <w:numPr>
                <w:ilvl w:val="0"/>
                <w:numId w:val="1"/>
              </w:numPr>
              <w:tabs>
                <w:tab w:val="num" w:pos="720"/>
              </w:tabs>
              <w:spacing w:after="160" w:line="259" w:lineRule="auto"/>
              <w:rPr>
                <w:rFonts w:cstheme="minorHAnsi"/>
                <w:sz w:val="20"/>
                <w:szCs w:val="20"/>
              </w:rPr>
            </w:pPr>
            <w:r w:rsidRPr="00C37ADD">
              <w:rPr>
                <w:rFonts w:cstheme="minorHAnsi"/>
                <w:sz w:val="20"/>
                <w:szCs w:val="20"/>
              </w:rPr>
              <w:t>Promote a climate of equality for all.</w:t>
            </w:r>
          </w:p>
          <w:p w14:paraId="2C50AEAA" w14:textId="77777777" w:rsidR="004F382E" w:rsidRPr="00C37ADD" w:rsidRDefault="004F382E" w:rsidP="00EC250B">
            <w:pPr>
              <w:numPr>
                <w:ilvl w:val="0"/>
                <w:numId w:val="1"/>
              </w:numPr>
              <w:tabs>
                <w:tab w:val="num" w:pos="720"/>
              </w:tabs>
              <w:spacing w:after="160" w:line="259" w:lineRule="auto"/>
              <w:rPr>
                <w:rFonts w:cstheme="minorHAnsi"/>
                <w:sz w:val="20"/>
                <w:szCs w:val="20"/>
              </w:rPr>
            </w:pPr>
            <w:r w:rsidRPr="00C37ADD">
              <w:rPr>
                <w:rFonts w:cstheme="minorHAnsi"/>
                <w:sz w:val="20"/>
                <w:szCs w:val="20"/>
              </w:rPr>
              <w:t>Maintain organisational, client and colleague confidentiality.</w:t>
            </w:r>
          </w:p>
          <w:p w14:paraId="2E497584" w14:textId="350E289B" w:rsidR="004F382E" w:rsidRDefault="00E3033E" w:rsidP="00EC250B">
            <w:pPr>
              <w:numPr>
                <w:ilvl w:val="0"/>
                <w:numId w:val="1"/>
              </w:numPr>
              <w:tabs>
                <w:tab w:val="num" w:pos="720"/>
              </w:tabs>
              <w:spacing w:after="160" w:line="259" w:lineRule="auto"/>
              <w:rPr>
                <w:rFonts w:cstheme="minorHAnsi"/>
                <w:sz w:val="20"/>
                <w:szCs w:val="20"/>
              </w:rPr>
            </w:pPr>
            <w:r>
              <w:rPr>
                <w:rFonts w:cstheme="minorHAnsi"/>
                <w:sz w:val="20"/>
                <w:szCs w:val="20"/>
              </w:rPr>
              <w:lastRenderedPageBreak/>
              <w:t>A</w:t>
            </w:r>
            <w:r w:rsidR="004F382E" w:rsidRPr="00C37ADD">
              <w:rPr>
                <w:rFonts w:cstheme="minorHAnsi"/>
                <w:sz w:val="20"/>
                <w:szCs w:val="20"/>
              </w:rPr>
              <w:t>dhere to and embody the Values of Double Impact and Nottingham Recovery Network.</w:t>
            </w:r>
          </w:p>
          <w:p w14:paraId="19D9CFF5" w14:textId="3D7521D0" w:rsidR="00E3033E" w:rsidRPr="00C37ADD" w:rsidRDefault="00E3033E" w:rsidP="00EC250B">
            <w:pPr>
              <w:numPr>
                <w:ilvl w:val="0"/>
                <w:numId w:val="1"/>
              </w:numPr>
              <w:tabs>
                <w:tab w:val="num" w:pos="720"/>
              </w:tabs>
              <w:spacing w:after="160" w:line="259" w:lineRule="auto"/>
              <w:rPr>
                <w:rFonts w:cstheme="minorHAnsi"/>
                <w:sz w:val="20"/>
                <w:szCs w:val="20"/>
              </w:rPr>
            </w:pPr>
            <w:r>
              <w:rPr>
                <w:rFonts w:cstheme="minorHAnsi"/>
                <w:sz w:val="20"/>
                <w:szCs w:val="20"/>
              </w:rPr>
              <w:t>Demonstrate a passion for excellence and be flexible in your approach to work.</w:t>
            </w:r>
          </w:p>
          <w:p w14:paraId="0712DA7D" w14:textId="0E0C81A7" w:rsidR="004F382E" w:rsidRDefault="00E3033E" w:rsidP="00EC250B">
            <w:pPr>
              <w:numPr>
                <w:ilvl w:val="0"/>
                <w:numId w:val="1"/>
              </w:numPr>
              <w:tabs>
                <w:tab w:val="num" w:pos="720"/>
              </w:tabs>
              <w:spacing w:after="160" w:line="259" w:lineRule="auto"/>
              <w:rPr>
                <w:rFonts w:cstheme="minorHAnsi"/>
                <w:sz w:val="20"/>
                <w:szCs w:val="20"/>
              </w:rPr>
            </w:pPr>
            <w:r>
              <w:rPr>
                <w:rFonts w:cstheme="minorHAnsi"/>
                <w:sz w:val="20"/>
                <w:szCs w:val="20"/>
              </w:rPr>
              <w:t>H</w:t>
            </w:r>
            <w:r w:rsidR="004F382E" w:rsidRPr="00C37ADD">
              <w:rPr>
                <w:rFonts w:cstheme="minorHAnsi"/>
                <w:sz w:val="20"/>
                <w:szCs w:val="20"/>
              </w:rPr>
              <w:t>ave a non-judgmental attitude.</w:t>
            </w:r>
          </w:p>
          <w:p w14:paraId="2441A552" w14:textId="1A6A2E71" w:rsidR="00F42008" w:rsidRPr="00C37ADD" w:rsidRDefault="00F42008" w:rsidP="00EC250B">
            <w:pPr>
              <w:numPr>
                <w:ilvl w:val="0"/>
                <w:numId w:val="1"/>
              </w:numPr>
              <w:tabs>
                <w:tab w:val="num" w:pos="720"/>
              </w:tabs>
              <w:spacing w:after="160" w:line="259" w:lineRule="auto"/>
              <w:rPr>
                <w:rFonts w:cstheme="minorHAnsi"/>
                <w:sz w:val="20"/>
                <w:szCs w:val="20"/>
              </w:rPr>
            </w:pPr>
            <w:r>
              <w:rPr>
                <w:rFonts w:cstheme="minorHAnsi"/>
                <w:sz w:val="20"/>
                <w:szCs w:val="20"/>
              </w:rPr>
              <w:t>To be ambitious for our service users.</w:t>
            </w:r>
          </w:p>
          <w:p w14:paraId="491CB9E4" w14:textId="4DF844FA" w:rsidR="004F382E" w:rsidRDefault="00E3033E" w:rsidP="00EC250B">
            <w:pPr>
              <w:numPr>
                <w:ilvl w:val="0"/>
                <w:numId w:val="1"/>
              </w:numPr>
              <w:tabs>
                <w:tab w:val="num" w:pos="720"/>
              </w:tabs>
              <w:spacing w:after="160" w:line="259" w:lineRule="auto"/>
              <w:rPr>
                <w:rFonts w:cstheme="minorHAnsi"/>
                <w:sz w:val="20"/>
                <w:szCs w:val="20"/>
              </w:rPr>
            </w:pPr>
            <w:r>
              <w:rPr>
                <w:rFonts w:cstheme="minorHAnsi"/>
                <w:sz w:val="20"/>
                <w:szCs w:val="20"/>
              </w:rPr>
              <w:t>P</w:t>
            </w:r>
            <w:r w:rsidR="004F382E" w:rsidRPr="00C37ADD">
              <w:rPr>
                <w:rFonts w:cstheme="minorHAnsi"/>
                <w:sz w:val="20"/>
                <w:szCs w:val="20"/>
              </w:rPr>
              <w:t>resent a professional image and act as an ambassador for Double Impact and the Nottingham Recovery Network at all times.</w:t>
            </w:r>
          </w:p>
          <w:p w14:paraId="38EB44CC" w14:textId="48A20574" w:rsidR="00E3033E" w:rsidRDefault="00E3033E" w:rsidP="00EC250B">
            <w:pPr>
              <w:numPr>
                <w:ilvl w:val="0"/>
                <w:numId w:val="1"/>
              </w:numPr>
              <w:tabs>
                <w:tab w:val="num" w:pos="720"/>
              </w:tabs>
              <w:spacing w:after="160" w:line="259" w:lineRule="auto"/>
              <w:rPr>
                <w:rFonts w:cstheme="minorHAnsi"/>
                <w:sz w:val="20"/>
                <w:szCs w:val="20"/>
              </w:rPr>
            </w:pPr>
            <w:r>
              <w:rPr>
                <w:rFonts w:cstheme="minorHAnsi"/>
                <w:sz w:val="20"/>
                <w:szCs w:val="20"/>
              </w:rPr>
              <w:t>Take a can-do approach when asked to undertake such other duties as the management team may reasonably require from time to time.</w:t>
            </w:r>
          </w:p>
          <w:p w14:paraId="406E95A1" w14:textId="71F79747" w:rsidR="001257FC" w:rsidRPr="00AE5ACF" w:rsidRDefault="00E3033E" w:rsidP="00EC250B">
            <w:pPr>
              <w:numPr>
                <w:ilvl w:val="0"/>
                <w:numId w:val="1"/>
              </w:numPr>
              <w:tabs>
                <w:tab w:val="num" w:pos="720"/>
              </w:tabs>
              <w:spacing w:after="160" w:line="259" w:lineRule="auto"/>
              <w:rPr>
                <w:rFonts w:cstheme="minorHAnsi"/>
                <w:sz w:val="20"/>
                <w:szCs w:val="20"/>
              </w:rPr>
            </w:pPr>
            <w:r>
              <w:rPr>
                <w:rFonts w:cstheme="minorHAnsi"/>
                <w:sz w:val="20"/>
                <w:szCs w:val="20"/>
              </w:rPr>
              <w:t>Take responsibility for personal and professional development opportunities and engage in all required support, development, training and supervision systems.</w:t>
            </w:r>
          </w:p>
        </w:tc>
      </w:tr>
    </w:tbl>
    <w:p w14:paraId="727E2E72" w14:textId="05BBD528" w:rsidR="00B6428A" w:rsidRDefault="00B6428A" w:rsidP="00B6428A">
      <w:pPr>
        <w:jc w:val="both"/>
        <w:rPr>
          <w:rFonts w:ascii="Arial" w:hAnsi="Arial" w:cs="Arial"/>
          <w:b/>
        </w:rPr>
      </w:pPr>
      <w:r>
        <w:rPr>
          <w:rFonts w:ascii="Arial" w:hAnsi="Arial" w:cs="Arial"/>
          <w:b/>
        </w:rPr>
        <w:lastRenderedPageBreak/>
        <w:t>Job Specification (Part 3)</w:t>
      </w:r>
    </w:p>
    <w:p w14:paraId="6DC8C2FF" w14:textId="77777777" w:rsidR="00B6428A" w:rsidRDefault="00B6428A" w:rsidP="00B6428A"/>
    <w:tbl>
      <w:tblPr>
        <w:tblStyle w:val="TableGrid"/>
        <w:tblW w:w="10490" w:type="dxa"/>
        <w:tblInd w:w="-5" w:type="dxa"/>
        <w:tblLook w:val="04A0" w:firstRow="1" w:lastRow="0" w:firstColumn="1" w:lastColumn="0" w:noHBand="0" w:noVBand="1"/>
      </w:tblPr>
      <w:tblGrid>
        <w:gridCol w:w="2410"/>
        <w:gridCol w:w="5245"/>
        <w:gridCol w:w="2835"/>
      </w:tblGrid>
      <w:tr w:rsidR="00B6428A" w:rsidRPr="00770679" w14:paraId="3E108094" w14:textId="77777777" w:rsidTr="00DB673F">
        <w:trPr>
          <w:trHeight w:val="448"/>
        </w:trPr>
        <w:tc>
          <w:tcPr>
            <w:tcW w:w="10490" w:type="dxa"/>
            <w:gridSpan w:val="3"/>
            <w:shd w:val="clear" w:color="auto" w:fill="D9D9D9" w:themeFill="background1" w:themeFillShade="D9"/>
            <w:vAlign w:val="center"/>
          </w:tcPr>
          <w:p w14:paraId="49EDACF1" w14:textId="77777777" w:rsidR="00B6428A" w:rsidRDefault="00B6428A" w:rsidP="00D94361">
            <w:pPr>
              <w:rPr>
                <w:rFonts w:ascii="Arial" w:hAnsi="Arial" w:cs="Arial"/>
                <w:b/>
                <w:sz w:val="18"/>
                <w:szCs w:val="18"/>
              </w:rPr>
            </w:pPr>
            <w:r>
              <w:rPr>
                <w:rFonts w:ascii="Arial" w:hAnsi="Arial" w:cs="Arial"/>
                <w:b/>
                <w:sz w:val="18"/>
                <w:szCs w:val="18"/>
              </w:rPr>
              <w:t>Person Specification</w:t>
            </w:r>
          </w:p>
        </w:tc>
      </w:tr>
      <w:tr w:rsidR="00B6428A" w:rsidRPr="00770679" w14:paraId="5A6A8824" w14:textId="77777777" w:rsidTr="00B6428A">
        <w:trPr>
          <w:trHeight w:val="474"/>
        </w:trPr>
        <w:tc>
          <w:tcPr>
            <w:tcW w:w="2410" w:type="dxa"/>
          </w:tcPr>
          <w:p w14:paraId="1A217E3E" w14:textId="77777777" w:rsidR="00B6428A" w:rsidRDefault="00B6428A" w:rsidP="00D94361">
            <w:pPr>
              <w:rPr>
                <w:rFonts w:ascii="Arial" w:hAnsi="Arial" w:cs="Arial"/>
                <w:b/>
                <w:sz w:val="18"/>
                <w:szCs w:val="18"/>
              </w:rPr>
            </w:pPr>
          </w:p>
        </w:tc>
        <w:tc>
          <w:tcPr>
            <w:tcW w:w="5245" w:type="dxa"/>
          </w:tcPr>
          <w:p w14:paraId="11F4C726" w14:textId="77777777" w:rsidR="00B6428A" w:rsidRDefault="00B6428A" w:rsidP="00B6428A">
            <w:pPr>
              <w:pStyle w:val="ListParagraph"/>
              <w:ind w:left="0"/>
              <w:jc w:val="both"/>
              <w:rPr>
                <w:rFonts w:ascii="Arial" w:hAnsi="Arial" w:cs="Arial"/>
                <w:b/>
                <w:sz w:val="18"/>
                <w:szCs w:val="18"/>
              </w:rPr>
            </w:pPr>
          </w:p>
          <w:p w14:paraId="7688C03D" w14:textId="77777777" w:rsidR="00B6428A" w:rsidRPr="00B6428A" w:rsidRDefault="00B6428A" w:rsidP="00B6428A">
            <w:pPr>
              <w:pStyle w:val="ListParagraph"/>
              <w:ind w:left="0"/>
              <w:jc w:val="both"/>
              <w:rPr>
                <w:rFonts w:ascii="Arial" w:hAnsi="Arial" w:cs="Arial"/>
                <w:b/>
                <w:sz w:val="18"/>
                <w:szCs w:val="18"/>
              </w:rPr>
            </w:pPr>
            <w:r w:rsidRPr="00B6428A">
              <w:rPr>
                <w:rFonts w:ascii="Arial" w:hAnsi="Arial" w:cs="Arial"/>
                <w:b/>
                <w:sz w:val="18"/>
                <w:szCs w:val="18"/>
              </w:rPr>
              <w:t>Essential</w:t>
            </w:r>
          </w:p>
        </w:tc>
        <w:tc>
          <w:tcPr>
            <w:tcW w:w="2835" w:type="dxa"/>
          </w:tcPr>
          <w:p w14:paraId="7743D047" w14:textId="77777777" w:rsidR="00B6428A" w:rsidRDefault="00B6428A" w:rsidP="00B6428A">
            <w:pPr>
              <w:pStyle w:val="ListParagraph"/>
              <w:ind w:left="0"/>
              <w:jc w:val="both"/>
              <w:rPr>
                <w:rFonts w:ascii="Arial" w:hAnsi="Arial" w:cs="Arial"/>
                <w:b/>
                <w:sz w:val="18"/>
                <w:szCs w:val="18"/>
              </w:rPr>
            </w:pPr>
          </w:p>
          <w:p w14:paraId="7F9A3830" w14:textId="77777777" w:rsidR="00B6428A" w:rsidRPr="00B6428A" w:rsidRDefault="00B6428A" w:rsidP="00B6428A">
            <w:pPr>
              <w:pStyle w:val="ListParagraph"/>
              <w:ind w:left="0"/>
              <w:jc w:val="both"/>
              <w:rPr>
                <w:rFonts w:ascii="Arial" w:hAnsi="Arial" w:cs="Arial"/>
                <w:b/>
                <w:sz w:val="18"/>
                <w:szCs w:val="18"/>
              </w:rPr>
            </w:pPr>
            <w:r w:rsidRPr="00B6428A">
              <w:rPr>
                <w:rFonts w:ascii="Arial" w:hAnsi="Arial" w:cs="Arial"/>
                <w:b/>
                <w:sz w:val="18"/>
                <w:szCs w:val="18"/>
              </w:rPr>
              <w:t>Desirable</w:t>
            </w:r>
          </w:p>
        </w:tc>
      </w:tr>
      <w:tr w:rsidR="009360CE" w:rsidRPr="00770679" w14:paraId="46915C44" w14:textId="77777777" w:rsidTr="008F353D">
        <w:trPr>
          <w:trHeight w:val="474"/>
        </w:trPr>
        <w:tc>
          <w:tcPr>
            <w:tcW w:w="2410" w:type="dxa"/>
          </w:tcPr>
          <w:p w14:paraId="4298AA69" w14:textId="79216BC0" w:rsidR="009360CE" w:rsidRDefault="00285157" w:rsidP="00D94361">
            <w:pPr>
              <w:rPr>
                <w:rFonts w:ascii="Arial" w:hAnsi="Arial" w:cs="Arial"/>
                <w:b/>
                <w:sz w:val="18"/>
                <w:szCs w:val="18"/>
              </w:rPr>
            </w:pPr>
            <w:r>
              <w:rPr>
                <w:rFonts w:ascii="Arial" w:hAnsi="Arial" w:cs="Arial"/>
                <w:b/>
                <w:sz w:val="18"/>
                <w:szCs w:val="18"/>
              </w:rPr>
              <w:t>Education and Experience</w:t>
            </w:r>
          </w:p>
        </w:tc>
        <w:tc>
          <w:tcPr>
            <w:tcW w:w="5245" w:type="dxa"/>
          </w:tcPr>
          <w:p w14:paraId="56D1736B" w14:textId="3230B8FD"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Level 3 qualification (or above) in Health and Social Care, Substance Misuse, Counselling, Psychology, Youth Work, Community Development or a related field, or willingness to work towards an appropriate qualification. </w:t>
            </w:r>
          </w:p>
          <w:p w14:paraId="3C45B04E" w14:textId="3A589FFE"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Experience of providing support, advice or interventions to vulnerable individuals, families, carers or communities. </w:t>
            </w:r>
          </w:p>
          <w:p w14:paraId="58897168" w14:textId="1731838A"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Experience of case management, support planning, risk assessment and safeguarding practice. </w:t>
            </w:r>
          </w:p>
          <w:p w14:paraId="2BD09127" w14:textId="7207C747"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Experience of delivering group work, workshops or structured interventions. </w:t>
            </w:r>
          </w:p>
          <w:p w14:paraId="7B5D4DFF" w14:textId="5FD98485"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Experience of working collaboratively with statutory, voluntary, community or health sector organisations. </w:t>
            </w:r>
          </w:p>
          <w:p w14:paraId="45861EC1" w14:textId="6B1BA40F"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Experience of maintaining accurate records, case notes and outcome-based performance measures.</w:t>
            </w:r>
          </w:p>
          <w:p w14:paraId="75CE5BBA" w14:textId="77777777" w:rsidR="009360CE" w:rsidRPr="00AF77C6" w:rsidRDefault="009360CE" w:rsidP="00F76010">
            <w:pPr>
              <w:spacing w:after="160" w:line="259" w:lineRule="auto"/>
            </w:pPr>
          </w:p>
        </w:tc>
        <w:tc>
          <w:tcPr>
            <w:tcW w:w="2835" w:type="dxa"/>
          </w:tcPr>
          <w:p w14:paraId="6D013C47" w14:textId="5E5E89AD"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Level 4 qualification or above in Counselling, Social Care, Mental Health, Substance Misuse or a related discipline. </w:t>
            </w:r>
          </w:p>
          <w:p w14:paraId="63725EAF" w14:textId="2202FAD2"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Training in Motivational Interviewing, Brief Interventions, Trauma-Informed Practice, Family Interventions or Recovery Coaching. </w:t>
            </w:r>
          </w:p>
          <w:p w14:paraId="35A7592F" w14:textId="75CD9137"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Experience within drug and alcohol treatment, recovery, mental health, family support or social care services. </w:t>
            </w:r>
          </w:p>
          <w:p w14:paraId="70153258" w14:textId="5E95D5A4"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Experience supporting families affected by substance use, mental health issues or multiple complex needs. </w:t>
            </w:r>
          </w:p>
          <w:p w14:paraId="783944BD" w14:textId="6C0596DC" w:rsidR="00F76010"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 xml:space="preserve">Experience of volunteer, peer </w:t>
            </w:r>
            <w:r w:rsidRPr="00F76010">
              <w:rPr>
                <w:rFonts w:cstheme="minorHAnsi"/>
                <w:sz w:val="20"/>
                <w:szCs w:val="20"/>
              </w:rPr>
              <w:lastRenderedPageBreak/>
              <w:t xml:space="preserve">mentor or community development programmes. </w:t>
            </w:r>
          </w:p>
          <w:p w14:paraId="480F00B8" w14:textId="5D4FDB86" w:rsidR="00F76010" w:rsidRPr="00F76010" w:rsidRDefault="00F76010" w:rsidP="00EC250B">
            <w:pPr>
              <w:pStyle w:val="ListParagraph"/>
              <w:numPr>
                <w:ilvl w:val="0"/>
                <w:numId w:val="1"/>
              </w:numPr>
              <w:spacing w:after="160" w:line="259" w:lineRule="auto"/>
              <w:rPr>
                <w:rFonts w:cstheme="minorHAnsi"/>
                <w:sz w:val="20"/>
                <w:szCs w:val="20"/>
              </w:rPr>
            </w:pPr>
            <w:r w:rsidRPr="00F76010">
              <w:rPr>
                <w:rFonts w:cstheme="minorHAnsi"/>
                <w:sz w:val="20"/>
                <w:szCs w:val="20"/>
              </w:rPr>
              <w:t xml:space="preserve">Experience of delivering outreach, community engagement or partnership-based initiatives. </w:t>
            </w:r>
          </w:p>
          <w:p w14:paraId="08A1E9C2" w14:textId="289955F5" w:rsidR="008319ED" w:rsidRPr="00F76010" w:rsidRDefault="00F76010" w:rsidP="00EC250B">
            <w:pPr>
              <w:numPr>
                <w:ilvl w:val="0"/>
                <w:numId w:val="1"/>
              </w:numPr>
              <w:spacing w:after="160" w:line="259" w:lineRule="auto"/>
              <w:rPr>
                <w:rFonts w:cstheme="minorHAnsi"/>
                <w:sz w:val="20"/>
                <w:szCs w:val="20"/>
              </w:rPr>
            </w:pPr>
            <w:r w:rsidRPr="00F76010">
              <w:rPr>
                <w:rFonts w:cstheme="minorHAnsi"/>
                <w:sz w:val="20"/>
                <w:szCs w:val="20"/>
              </w:rPr>
              <w:t>Lived experience of recovery, or supporting someone affected by addiction, and the ability to use this appropriately within professional boundaries.</w:t>
            </w:r>
          </w:p>
        </w:tc>
      </w:tr>
      <w:tr w:rsidR="00285157" w:rsidRPr="00770679" w14:paraId="60FC29BB" w14:textId="77777777" w:rsidTr="008F353D">
        <w:trPr>
          <w:trHeight w:val="474"/>
        </w:trPr>
        <w:tc>
          <w:tcPr>
            <w:tcW w:w="2410" w:type="dxa"/>
          </w:tcPr>
          <w:p w14:paraId="285697F2" w14:textId="70B26E1A" w:rsidR="00285157" w:rsidRDefault="00285157" w:rsidP="00D94361">
            <w:pPr>
              <w:rPr>
                <w:rFonts w:ascii="Arial" w:hAnsi="Arial" w:cs="Arial"/>
                <w:b/>
                <w:sz w:val="18"/>
                <w:szCs w:val="18"/>
              </w:rPr>
            </w:pPr>
            <w:r>
              <w:rPr>
                <w:rFonts w:ascii="Arial" w:hAnsi="Arial" w:cs="Arial"/>
                <w:b/>
                <w:sz w:val="18"/>
                <w:szCs w:val="18"/>
              </w:rPr>
              <w:lastRenderedPageBreak/>
              <w:t>Knowledge and Abilities</w:t>
            </w:r>
          </w:p>
        </w:tc>
        <w:tc>
          <w:tcPr>
            <w:tcW w:w="5245" w:type="dxa"/>
          </w:tcPr>
          <w:p w14:paraId="0D977CF4" w14:textId="58719D42"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Knowledge of the impact of substance use on individuals, families, carers and wider communities. </w:t>
            </w:r>
          </w:p>
          <w:p w14:paraId="607E9643" w14:textId="753BAE37"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Knowledge of safeguarding adults and children, risk assessment and professional boundaries. </w:t>
            </w:r>
          </w:p>
          <w:p w14:paraId="73576AF1" w14:textId="120A351B"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Understanding of recovery-oriented practice, harm reduction and whole-family approaches to support. </w:t>
            </w:r>
          </w:p>
          <w:p w14:paraId="7BAEA140" w14:textId="33D90BC5"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Understanding of confidentiality, information governance, equality, diversity and inclusion principles. </w:t>
            </w:r>
          </w:p>
          <w:p w14:paraId="756CFE45" w14:textId="09353A60"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Excellent communication, interpersonal and relationship-building skills, with the ability to engage a wide range of individuals and stakeholders. </w:t>
            </w:r>
          </w:p>
          <w:p w14:paraId="71639E2A" w14:textId="0E8535B6"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Ability to motivate, empower and support individuals to achieve positive outcomes and personal goals. </w:t>
            </w:r>
          </w:p>
          <w:p w14:paraId="15B7B044" w14:textId="5F321A06"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Ability to facilitate groups and deliver effective one-to-one interventions. </w:t>
            </w:r>
          </w:p>
          <w:p w14:paraId="42F1CFAF" w14:textId="3DE799D4"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Ability to manage a varied caseload, prioritise workload and meet deadlines. </w:t>
            </w:r>
          </w:p>
          <w:p w14:paraId="51B94224" w14:textId="58F0EBDA"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Ability to work independently and as part of a multidisciplinary team. </w:t>
            </w:r>
          </w:p>
          <w:p w14:paraId="4B2B498D" w14:textId="10BBC50F"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 xml:space="preserve">Ability to maintain accurate records, produce reports and utilise case management systems effectively. </w:t>
            </w:r>
          </w:p>
          <w:p w14:paraId="56B18455" w14:textId="1982DE75" w:rsidR="00F76010" w:rsidRPr="00EC250B" w:rsidRDefault="00F76010" w:rsidP="00EC250B">
            <w:pPr>
              <w:pStyle w:val="ListParagraph"/>
              <w:numPr>
                <w:ilvl w:val="0"/>
                <w:numId w:val="9"/>
              </w:numPr>
              <w:spacing w:line="300" w:lineRule="atLeast"/>
              <w:rPr>
                <w:rFonts w:eastAsia="Times New Roman" w:cstheme="minorHAnsi"/>
                <w:sz w:val="20"/>
                <w:szCs w:val="20"/>
                <w:lang w:eastAsia="en-GB"/>
              </w:rPr>
            </w:pPr>
            <w:r w:rsidRPr="00EC250B">
              <w:rPr>
                <w:rFonts w:eastAsia="Times New Roman" w:cstheme="minorHAnsi"/>
                <w:sz w:val="20"/>
                <w:szCs w:val="20"/>
                <w:lang w:eastAsia="en-GB"/>
              </w:rPr>
              <w:t>Commitment to continuous professional development and reflective practice.</w:t>
            </w:r>
          </w:p>
          <w:p w14:paraId="1D0FEEF1" w14:textId="631BC86E" w:rsidR="00285157" w:rsidRDefault="00285157" w:rsidP="00F76010">
            <w:pPr>
              <w:pStyle w:val="ListBullet"/>
              <w:numPr>
                <w:ilvl w:val="0"/>
                <w:numId w:val="0"/>
              </w:numPr>
            </w:pPr>
          </w:p>
        </w:tc>
        <w:tc>
          <w:tcPr>
            <w:tcW w:w="2835" w:type="dxa"/>
          </w:tcPr>
          <w:p w14:paraId="49781BC5" w14:textId="7AE8D8BE" w:rsidR="00EC250B" w:rsidRPr="00EC250B" w:rsidRDefault="00EC250B" w:rsidP="00EC250B">
            <w:pPr>
              <w:pStyle w:val="ListParagraph"/>
              <w:numPr>
                <w:ilvl w:val="0"/>
                <w:numId w:val="9"/>
              </w:numPr>
              <w:spacing w:line="300" w:lineRule="atLeast"/>
              <w:rPr>
                <w:rFonts w:eastAsia="Times New Roman" w:cstheme="minorHAnsi"/>
                <w:sz w:val="21"/>
                <w:szCs w:val="21"/>
                <w:lang w:eastAsia="en-GB"/>
              </w:rPr>
            </w:pPr>
            <w:r w:rsidRPr="00EC250B">
              <w:rPr>
                <w:rFonts w:eastAsia="Times New Roman" w:cstheme="minorHAnsi"/>
                <w:sz w:val="21"/>
                <w:szCs w:val="21"/>
                <w:lang w:eastAsia="en-GB"/>
              </w:rPr>
              <w:t xml:space="preserve">Knowledge of local treatment pathways, mutual aid groups, recovery communities and wider support services. </w:t>
            </w:r>
          </w:p>
          <w:p w14:paraId="1FCE3AEC" w14:textId="07AAC0BA" w:rsidR="00EC250B" w:rsidRPr="00EC250B" w:rsidRDefault="00EC250B" w:rsidP="00EC250B">
            <w:pPr>
              <w:pStyle w:val="ListParagraph"/>
              <w:numPr>
                <w:ilvl w:val="0"/>
                <w:numId w:val="9"/>
              </w:numPr>
              <w:spacing w:line="300" w:lineRule="atLeast"/>
              <w:rPr>
                <w:rFonts w:eastAsia="Times New Roman" w:cstheme="minorHAnsi"/>
                <w:sz w:val="21"/>
                <w:szCs w:val="21"/>
                <w:lang w:eastAsia="en-GB"/>
              </w:rPr>
            </w:pPr>
            <w:r w:rsidRPr="00EC250B">
              <w:rPr>
                <w:rFonts w:eastAsia="Times New Roman" w:cstheme="minorHAnsi"/>
                <w:sz w:val="21"/>
                <w:szCs w:val="21"/>
                <w:lang w:eastAsia="en-GB"/>
              </w:rPr>
              <w:t xml:space="preserve">Knowledge of current legislation, policy and best practice relating to substance use, recovery and family support. </w:t>
            </w:r>
          </w:p>
          <w:p w14:paraId="45B727DB" w14:textId="5C306470" w:rsidR="00EC250B" w:rsidRPr="00EC250B" w:rsidRDefault="00EC250B" w:rsidP="00EC250B">
            <w:pPr>
              <w:pStyle w:val="ListParagraph"/>
              <w:numPr>
                <w:ilvl w:val="0"/>
                <w:numId w:val="9"/>
              </w:numPr>
              <w:spacing w:line="300" w:lineRule="atLeast"/>
              <w:rPr>
                <w:rFonts w:eastAsia="Times New Roman" w:cstheme="minorHAnsi"/>
                <w:sz w:val="21"/>
                <w:szCs w:val="21"/>
                <w:lang w:eastAsia="en-GB"/>
              </w:rPr>
            </w:pPr>
            <w:r w:rsidRPr="00EC250B">
              <w:rPr>
                <w:rFonts w:eastAsia="Times New Roman" w:cstheme="minorHAnsi"/>
                <w:sz w:val="21"/>
                <w:szCs w:val="21"/>
                <w:lang w:eastAsia="en-GB"/>
              </w:rPr>
              <w:t xml:space="preserve">Understanding of co-production, peer-led recovery approaches and community asset-based development. </w:t>
            </w:r>
          </w:p>
          <w:p w14:paraId="1E80D846" w14:textId="134072DA" w:rsidR="00EC250B" w:rsidRPr="00EC250B" w:rsidRDefault="00EC250B" w:rsidP="00EC250B">
            <w:pPr>
              <w:pStyle w:val="ListParagraph"/>
              <w:numPr>
                <w:ilvl w:val="0"/>
                <w:numId w:val="9"/>
              </w:numPr>
              <w:spacing w:line="300" w:lineRule="atLeast"/>
              <w:rPr>
                <w:rFonts w:eastAsia="Times New Roman" w:cstheme="minorHAnsi"/>
                <w:sz w:val="21"/>
                <w:szCs w:val="21"/>
                <w:lang w:eastAsia="en-GB"/>
              </w:rPr>
            </w:pPr>
            <w:r w:rsidRPr="00EC250B">
              <w:rPr>
                <w:rFonts w:eastAsia="Times New Roman" w:cstheme="minorHAnsi"/>
                <w:sz w:val="21"/>
                <w:szCs w:val="21"/>
                <w:lang w:eastAsia="en-GB"/>
              </w:rPr>
              <w:t xml:space="preserve">Ability to support, mentor and develop volunteers or peer mentors. </w:t>
            </w:r>
          </w:p>
          <w:p w14:paraId="4FF5B57E" w14:textId="47798EF8" w:rsidR="00EC250B" w:rsidRPr="00EC250B" w:rsidRDefault="00EC250B" w:rsidP="00EC250B">
            <w:pPr>
              <w:pStyle w:val="ListParagraph"/>
              <w:numPr>
                <w:ilvl w:val="0"/>
                <w:numId w:val="9"/>
              </w:numPr>
              <w:spacing w:line="300" w:lineRule="atLeast"/>
              <w:rPr>
                <w:rFonts w:eastAsia="Times New Roman" w:cstheme="minorHAnsi"/>
                <w:sz w:val="21"/>
                <w:szCs w:val="21"/>
                <w:lang w:eastAsia="en-GB"/>
              </w:rPr>
            </w:pPr>
            <w:r w:rsidRPr="00EC250B">
              <w:rPr>
                <w:rFonts w:eastAsia="Times New Roman" w:cstheme="minorHAnsi"/>
                <w:sz w:val="21"/>
                <w:szCs w:val="21"/>
                <w:lang w:eastAsia="en-GB"/>
              </w:rPr>
              <w:t xml:space="preserve">Ability to deliver outreach and engagement activities to hard-to-reach or </w:t>
            </w:r>
            <w:r w:rsidRPr="00EC250B">
              <w:rPr>
                <w:rFonts w:eastAsia="Times New Roman" w:cstheme="minorHAnsi"/>
                <w:sz w:val="21"/>
                <w:szCs w:val="21"/>
                <w:lang w:eastAsia="en-GB"/>
              </w:rPr>
              <w:lastRenderedPageBreak/>
              <w:t xml:space="preserve">underrepresented groups. </w:t>
            </w:r>
          </w:p>
          <w:p w14:paraId="2040883B" w14:textId="0A53C057" w:rsidR="00EC250B" w:rsidRPr="00EC250B" w:rsidRDefault="00EC250B" w:rsidP="00EC250B">
            <w:pPr>
              <w:pStyle w:val="ListParagraph"/>
              <w:numPr>
                <w:ilvl w:val="0"/>
                <w:numId w:val="9"/>
              </w:numPr>
              <w:spacing w:line="300" w:lineRule="atLeast"/>
              <w:rPr>
                <w:rFonts w:eastAsia="Times New Roman" w:cstheme="minorHAnsi"/>
                <w:sz w:val="21"/>
                <w:szCs w:val="21"/>
                <w:lang w:eastAsia="en-GB"/>
              </w:rPr>
            </w:pPr>
            <w:r w:rsidRPr="00EC250B">
              <w:rPr>
                <w:rFonts w:eastAsia="Times New Roman" w:cstheme="minorHAnsi"/>
                <w:sz w:val="21"/>
                <w:szCs w:val="21"/>
                <w:lang w:eastAsia="en-GB"/>
              </w:rPr>
              <w:t>Understanding of the challenges faced by families affected by substance use, domestic abuse, trauma, mental ill health or social exclusion.</w:t>
            </w:r>
          </w:p>
          <w:p w14:paraId="074E46BB" w14:textId="54808FDC" w:rsidR="00285157" w:rsidRPr="00EC250B" w:rsidRDefault="00285157" w:rsidP="00EC250B">
            <w:pPr>
              <w:pStyle w:val="ListBullet"/>
              <w:numPr>
                <w:ilvl w:val="0"/>
                <w:numId w:val="0"/>
              </w:numPr>
              <w:rPr>
                <w:rFonts w:cstheme="minorHAnsi"/>
              </w:rPr>
            </w:pPr>
          </w:p>
        </w:tc>
      </w:tr>
      <w:tr w:rsidR="00B6428A" w:rsidRPr="00770679" w14:paraId="49C2115F" w14:textId="77777777" w:rsidTr="00B6428A">
        <w:trPr>
          <w:trHeight w:val="474"/>
        </w:trPr>
        <w:tc>
          <w:tcPr>
            <w:tcW w:w="2410" w:type="dxa"/>
          </w:tcPr>
          <w:p w14:paraId="733F2362" w14:textId="6E2F3700" w:rsidR="00B6428A" w:rsidRPr="00932D4F" w:rsidRDefault="00285157" w:rsidP="00D94361">
            <w:pPr>
              <w:rPr>
                <w:rFonts w:ascii="Arial" w:hAnsi="Arial" w:cs="Arial"/>
                <w:b/>
                <w:sz w:val="18"/>
                <w:szCs w:val="18"/>
              </w:rPr>
            </w:pPr>
            <w:r>
              <w:rPr>
                <w:rFonts w:ascii="Arial" w:hAnsi="Arial" w:cs="Arial"/>
                <w:b/>
                <w:sz w:val="18"/>
                <w:szCs w:val="18"/>
              </w:rPr>
              <w:lastRenderedPageBreak/>
              <w:t>Values and Behaviours</w:t>
            </w:r>
          </w:p>
        </w:tc>
        <w:tc>
          <w:tcPr>
            <w:tcW w:w="5245" w:type="dxa"/>
          </w:tcPr>
          <w:p w14:paraId="583D4981" w14:textId="77777777" w:rsidR="00A141B3" w:rsidRPr="005D4278" w:rsidRDefault="00B6428A" w:rsidP="00EC250B">
            <w:pPr>
              <w:pStyle w:val="ListBullet"/>
              <w:numPr>
                <w:ilvl w:val="0"/>
                <w:numId w:val="8"/>
              </w:numPr>
            </w:pPr>
            <w:r w:rsidRPr="005D4278">
              <w:t>To have a ‘can do’ mentality</w:t>
            </w:r>
          </w:p>
          <w:p w14:paraId="4239D113" w14:textId="77777777" w:rsidR="00A141B3" w:rsidRPr="005D4278" w:rsidRDefault="00A141B3" w:rsidP="00EC250B">
            <w:pPr>
              <w:pStyle w:val="ListBullet"/>
              <w:numPr>
                <w:ilvl w:val="0"/>
                <w:numId w:val="8"/>
              </w:numPr>
            </w:pPr>
            <w:r w:rsidRPr="005D4278">
              <w:t xml:space="preserve">To have a non-judgmental attitude towards drug </w:t>
            </w:r>
            <w:r w:rsidR="00711CAE" w:rsidRPr="005D4278">
              <w:t xml:space="preserve">and alcohol </w:t>
            </w:r>
            <w:r w:rsidRPr="005D4278">
              <w:t>users and offenders</w:t>
            </w:r>
          </w:p>
          <w:p w14:paraId="3F169F5E" w14:textId="0B511452" w:rsidR="00B6428A" w:rsidRDefault="00B6428A" w:rsidP="00EC250B">
            <w:pPr>
              <w:pStyle w:val="ListBullet"/>
              <w:numPr>
                <w:ilvl w:val="0"/>
                <w:numId w:val="8"/>
              </w:numPr>
            </w:pPr>
            <w:r w:rsidRPr="005D4278">
              <w:t>To have a passion for excellence</w:t>
            </w:r>
            <w:r w:rsidR="00285157" w:rsidRPr="005D4278">
              <w:t xml:space="preserve"> and be self-motivated</w:t>
            </w:r>
          </w:p>
          <w:p w14:paraId="50CD73DE" w14:textId="62233F5A" w:rsidR="00EA0EC3" w:rsidRPr="005D4278" w:rsidRDefault="00EA0EC3" w:rsidP="00EC250B">
            <w:pPr>
              <w:pStyle w:val="ListBullet"/>
              <w:numPr>
                <w:ilvl w:val="0"/>
                <w:numId w:val="8"/>
              </w:numPr>
            </w:pPr>
            <w:r>
              <w:t>Demonstrate a commitment to embody the values of Double Impact and Nottingham Recovery Network</w:t>
            </w:r>
          </w:p>
          <w:p w14:paraId="61ECAE57" w14:textId="77777777" w:rsidR="00A141B3" w:rsidRDefault="00A141B3" w:rsidP="00EC250B">
            <w:pPr>
              <w:pStyle w:val="ListBullet"/>
              <w:numPr>
                <w:ilvl w:val="0"/>
                <w:numId w:val="8"/>
              </w:numPr>
            </w:pPr>
            <w:r w:rsidRPr="005D4278">
              <w:t>To have a flexible approach to work</w:t>
            </w:r>
          </w:p>
          <w:p w14:paraId="71510DD0" w14:textId="2F1A3AB4" w:rsidR="005D4278" w:rsidRPr="005D4278" w:rsidRDefault="005D4278" w:rsidP="00EC250B">
            <w:pPr>
              <w:pStyle w:val="ListBullet"/>
              <w:numPr>
                <w:ilvl w:val="0"/>
                <w:numId w:val="8"/>
              </w:numPr>
            </w:pPr>
            <w:r>
              <w:t>To work with integrity, honesty and transparency</w:t>
            </w:r>
          </w:p>
          <w:p w14:paraId="78274629" w14:textId="651AF9B3" w:rsidR="00285157" w:rsidRDefault="00285157" w:rsidP="00EC250B">
            <w:pPr>
              <w:pStyle w:val="ListBullet"/>
              <w:numPr>
                <w:ilvl w:val="0"/>
                <w:numId w:val="8"/>
              </w:numPr>
            </w:pPr>
            <w:r w:rsidRPr="005D4278">
              <w:t xml:space="preserve">Be friendly and </w:t>
            </w:r>
            <w:r w:rsidR="00C17EAF">
              <w:t xml:space="preserve">approachable </w:t>
            </w:r>
          </w:p>
          <w:p w14:paraId="329A1D5D" w14:textId="30DEF869" w:rsidR="00C17EAF" w:rsidRPr="005D4278" w:rsidRDefault="00C17EAF" w:rsidP="00EC250B">
            <w:pPr>
              <w:pStyle w:val="ListBullet"/>
              <w:numPr>
                <w:ilvl w:val="0"/>
                <w:numId w:val="8"/>
              </w:numPr>
            </w:pPr>
            <w:r>
              <w:t>Understand and maintain professional boundaries</w:t>
            </w:r>
          </w:p>
          <w:p w14:paraId="3F17AE41" w14:textId="444A2B6B" w:rsidR="00285157" w:rsidRPr="005D4278" w:rsidRDefault="00285157" w:rsidP="00EC250B">
            <w:pPr>
              <w:pStyle w:val="ListBullet"/>
              <w:numPr>
                <w:ilvl w:val="0"/>
                <w:numId w:val="8"/>
              </w:numPr>
            </w:pPr>
            <w:r w:rsidRPr="005D4278">
              <w:t>Welcome and embrace change, with a positive attitude</w:t>
            </w:r>
          </w:p>
          <w:p w14:paraId="7F8DE655" w14:textId="0063D087" w:rsidR="00285157" w:rsidRPr="005D4278" w:rsidRDefault="00285157" w:rsidP="00EC250B">
            <w:pPr>
              <w:pStyle w:val="ListBullet"/>
              <w:numPr>
                <w:ilvl w:val="0"/>
                <w:numId w:val="8"/>
              </w:numPr>
            </w:pPr>
            <w:r w:rsidRPr="005D4278">
              <w:t xml:space="preserve">Be </w:t>
            </w:r>
            <w:r w:rsidR="00C17EAF">
              <w:t xml:space="preserve">punctual, </w:t>
            </w:r>
            <w:r w:rsidRPr="005D4278">
              <w:t>trustworthy</w:t>
            </w:r>
            <w:r w:rsidR="00C17EAF">
              <w:t>, reliable</w:t>
            </w:r>
            <w:r w:rsidRPr="005D4278">
              <w:t xml:space="preserve"> and respectful</w:t>
            </w:r>
          </w:p>
          <w:p w14:paraId="490B323D" w14:textId="5228E963" w:rsidR="00285157" w:rsidRPr="005D4278" w:rsidRDefault="00285157" w:rsidP="00EC250B">
            <w:pPr>
              <w:pStyle w:val="ListBullet"/>
              <w:numPr>
                <w:ilvl w:val="0"/>
                <w:numId w:val="8"/>
              </w:numPr>
            </w:pPr>
            <w:r w:rsidRPr="005D4278">
              <w:t>Be personally well presented</w:t>
            </w:r>
          </w:p>
          <w:p w14:paraId="110C09F4" w14:textId="4DADE9F7" w:rsidR="005D4278" w:rsidRDefault="00C17EAF" w:rsidP="00EC250B">
            <w:pPr>
              <w:pStyle w:val="ListBullet"/>
              <w:numPr>
                <w:ilvl w:val="0"/>
                <w:numId w:val="8"/>
              </w:numPr>
            </w:pPr>
            <w:r>
              <w:t>Demonstrate c</w:t>
            </w:r>
            <w:r w:rsidR="005D4278">
              <w:t>ommitment to equality, diversity, and inclusive practice.</w:t>
            </w:r>
          </w:p>
          <w:p w14:paraId="37C86624" w14:textId="20BB91BD" w:rsidR="00285157" w:rsidRPr="005D4278" w:rsidRDefault="00285157" w:rsidP="00EC250B">
            <w:pPr>
              <w:pStyle w:val="ListBullet"/>
              <w:numPr>
                <w:ilvl w:val="0"/>
                <w:numId w:val="8"/>
              </w:numPr>
            </w:pPr>
            <w:r w:rsidRPr="005D4278">
              <w:t>Be willing to take on jobs to balance the team workload</w:t>
            </w:r>
          </w:p>
          <w:p w14:paraId="3F87394C" w14:textId="77777777" w:rsidR="00B6428A" w:rsidRPr="009A42B5" w:rsidRDefault="00B6428A" w:rsidP="00D94361">
            <w:pPr>
              <w:pStyle w:val="ListParagraph"/>
              <w:ind w:left="317"/>
              <w:jc w:val="both"/>
              <w:rPr>
                <w:rFonts w:ascii="Arial" w:hAnsi="Arial" w:cs="Arial"/>
                <w:sz w:val="18"/>
                <w:szCs w:val="18"/>
              </w:rPr>
            </w:pPr>
          </w:p>
        </w:tc>
        <w:tc>
          <w:tcPr>
            <w:tcW w:w="2835" w:type="dxa"/>
          </w:tcPr>
          <w:p w14:paraId="41ADF5F8" w14:textId="77777777" w:rsidR="00B6428A" w:rsidRPr="009A42B5" w:rsidRDefault="00B6428A" w:rsidP="00D94361">
            <w:pPr>
              <w:pStyle w:val="ListParagraph"/>
              <w:ind w:left="317"/>
              <w:jc w:val="both"/>
              <w:rPr>
                <w:rFonts w:ascii="Arial" w:hAnsi="Arial" w:cs="Arial"/>
                <w:sz w:val="18"/>
                <w:szCs w:val="18"/>
              </w:rPr>
            </w:pPr>
          </w:p>
        </w:tc>
      </w:tr>
    </w:tbl>
    <w:p w14:paraId="16DF9FC3" w14:textId="77777777" w:rsidR="00B6428A" w:rsidRDefault="00B6428A" w:rsidP="00B6428A"/>
    <w:p w14:paraId="3145E173" w14:textId="77777777" w:rsidR="004907E3" w:rsidRDefault="004907E3" w:rsidP="00FD5A82">
      <w:pPr>
        <w:jc w:val="both"/>
      </w:pPr>
    </w:p>
    <w:p w14:paraId="60E6CFC4" w14:textId="77777777" w:rsidR="00FD5A82" w:rsidRDefault="00FD5A82" w:rsidP="00FD5A82">
      <w:pPr>
        <w:jc w:val="both"/>
        <w:rPr>
          <w:rFonts w:ascii="Arial" w:hAnsi="Arial" w:cs="Arial"/>
          <w:b/>
        </w:rPr>
      </w:pPr>
      <w:r>
        <w:rPr>
          <w:rFonts w:ascii="Arial" w:hAnsi="Arial" w:cs="Arial"/>
          <w:b/>
        </w:rPr>
        <w:t>Terms &amp; Conditions (Part 4)</w:t>
      </w:r>
    </w:p>
    <w:p w14:paraId="11BD8DFD" w14:textId="77777777" w:rsidR="00FD5A82" w:rsidRDefault="00FD5A82" w:rsidP="00FD5A82">
      <w:pPr>
        <w:jc w:val="both"/>
        <w:rPr>
          <w:rFonts w:ascii="Arial" w:hAnsi="Arial" w:cs="Arial"/>
          <w:b/>
        </w:rPr>
      </w:pPr>
    </w:p>
    <w:tbl>
      <w:tblPr>
        <w:tblStyle w:val="TableGrid"/>
        <w:tblW w:w="10490" w:type="dxa"/>
        <w:tblInd w:w="-5" w:type="dxa"/>
        <w:tblLook w:val="04A0" w:firstRow="1" w:lastRow="0" w:firstColumn="1" w:lastColumn="0" w:noHBand="0" w:noVBand="1"/>
      </w:tblPr>
      <w:tblGrid>
        <w:gridCol w:w="2410"/>
        <w:gridCol w:w="8080"/>
      </w:tblGrid>
      <w:tr w:rsidR="00FD5A82" w:rsidRPr="00770679" w14:paraId="1220E0FC" w14:textId="77777777" w:rsidTr="00D94361">
        <w:trPr>
          <w:trHeight w:val="448"/>
        </w:trPr>
        <w:tc>
          <w:tcPr>
            <w:tcW w:w="10490" w:type="dxa"/>
            <w:gridSpan w:val="2"/>
            <w:shd w:val="clear" w:color="auto" w:fill="D9D9D9" w:themeFill="background1" w:themeFillShade="D9"/>
            <w:vAlign w:val="center"/>
          </w:tcPr>
          <w:p w14:paraId="2FFCD916" w14:textId="77777777" w:rsidR="00FD5A82" w:rsidRPr="00770679" w:rsidRDefault="00FD5A82" w:rsidP="00D94361">
            <w:pPr>
              <w:rPr>
                <w:rFonts w:ascii="Arial" w:hAnsi="Arial" w:cs="Arial"/>
                <w:sz w:val="18"/>
                <w:szCs w:val="18"/>
              </w:rPr>
            </w:pPr>
            <w:r>
              <w:rPr>
                <w:rFonts w:ascii="Arial" w:hAnsi="Arial" w:cs="Arial"/>
                <w:b/>
                <w:sz w:val="18"/>
                <w:szCs w:val="18"/>
              </w:rPr>
              <w:t>Terms &amp; Conditions of Employment</w:t>
            </w:r>
          </w:p>
        </w:tc>
      </w:tr>
      <w:tr w:rsidR="00FD5A82" w:rsidRPr="00770679" w14:paraId="6A8AA1C2" w14:textId="77777777" w:rsidTr="00D94361">
        <w:trPr>
          <w:trHeight w:val="474"/>
        </w:trPr>
        <w:tc>
          <w:tcPr>
            <w:tcW w:w="2410" w:type="dxa"/>
          </w:tcPr>
          <w:p w14:paraId="1263DBAC" w14:textId="77777777" w:rsidR="00FD5A82" w:rsidRDefault="00FD5A82" w:rsidP="00D94361">
            <w:pPr>
              <w:rPr>
                <w:rFonts w:ascii="Arial" w:hAnsi="Arial" w:cs="Arial"/>
                <w:b/>
                <w:sz w:val="18"/>
                <w:szCs w:val="18"/>
              </w:rPr>
            </w:pPr>
          </w:p>
          <w:p w14:paraId="1BEF0AD6" w14:textId="77777777" w:rsidR="00FD5A82" w:rsidRDefault="00FD5A82" w:rsidP="00D94361">
            <w:pPr>
              <w:rPr>
                <w:rFonts w:ascii="Arial" w:hAnsi="Arial" w:cs="Arial"/>
                <w:b/>
                <w:sz w:val="18"/>
                <w:szCs w:val="18"/>
              </w:rPr>
            </w:pPr>
            <w:r>
              <w:rPr>
                <w:rFonts w:ascii="Arial" w:hAnsi="Arial" w:cs="Arial"/>
                <w:b/>
                <w:sz w:val="18"/>
                <w:szCs w:val="18"/>
              </w:rPr>
              <w:t>Position</w:t>
            </w:r>
          </w:p>
        </w:tc>
        <w:tc>
          <w:tcPr>
            <w:tcW w:w="8080" w:type="dxa"/>
          </w:tcPr>
          <w:p w14:paraId="3C7F73CE" w14:textId="77777777" w:rsidR="00FD5A82" w:rsidRPr="00A87B4F" w:rsidRDefault="00FD5A82" w:rsidP="00D94361">
            <w:pPr>
              <w:pStyle w:val="ListParagraph"/>
              <w:ind w:left="317"/>
              <w:jc w:val="both"/>
              <w:rPr>
                <w:rFonts w:ascii="Arial" w:hAnsi="Arial" w:cs="Arial"/>
                <w:sz w:val="18"/>
                <w:szCs w:val="18"/>
              </w:rPr>
            </w:pPr>
          </w:p>
          <w:p w14:paraId="008A8B4B" w14:textId="02C978B0" w:rsidR="00FD5A82" w:rsidRPr="00A87B4F" w:rsidRDefault="00F76010" w:rsidP="00D94361">
            <w:pPr>
              <w:jc w:val="both"/>
              <w:rPr>
                <w:rFonts w:ascii="Arial" w:hAnsi="Arial" w:cs="Arial"/>
                <w:sz w:val="18"/>
                <w:szCs w:val="18"/>
              </w:rPr>
            </w:pPr>
            <w:r>
              <w:rPr>
                <w:rFonts w:ascii="Arial" w:hAnsi="Arial" w:cs="Arial"/>
                <w:sz w:val="18"/>
                <w:szCs w:val="18"/>
              </w:rPr>
              <w:t>Family and Carers Recovery Worker</w:t>
            </w:r>
          </w:p>
          <w:p w14:paraId="5E0E6D79" w14:textId="77777777" w:rsidR="00FD5A82" w:rsidRPr="00A87B4F" w:rsidRDefault="00FD5A82" w:rsidP="00D94361">
            <w:pPr>
              <w:jc w:val="both"/>
              <w:rPr>
                <w:rFonts w:ascii="Arial" w:hAnsi="Arial" w:cs="Arial"/>
                <w:sz w:val="18"/>
                <w:szCs w:val="18"/>
              </w:rPr>
            </w:pPr>
          </w:p>
        </w:tc>
      </w:tr>
      <w:tr w:rsidR="00FD5A82" w:rsidRPr="00770679" w14:paraId="7C612792" w14:textId="77777777" w:rsidTr="00D94361">
        <w:trPr>
          <w:trHeight w:val="474"/>
        </w:trPr>
        <w:tc>
          <w:tcPr>
            <w:tcW w:w="2410" w:type="dxa"/>
          </w:tcPr>
          <w:p w14:paraId="636C7CDF" w14:textId="77777777" w:rsidR="00FD5A82" w:rsidRDefault="00FD5A82" w:rsidP="00D94361">
            <w:pPr>
              <w:rPr>
                <w:rFonts w:ascii="Arial" w:hAnsi="Arial" w:cs="Arial"/>
                <w:b/>
                <w:sz w:val="18"/>
                <w:szCs w:val="18"/>
              </w:rPr>
            </w:pPr>
          </w:p>
          <w:p w14:paraId="53FF5858" w14:textId="77777777" w:rsidR="00FD5A82" w:rsidRPr="00932D4F" w:rsidRDefault="00FD5A82" w:rsidP="00D94361">
            <w:pPr>
              <w:rPr>
                <w:rFonts w:ascii="Arial" w:hAnsi="Arial" w:cs="Arial"/>
                <w:b/>
                <w:sz w:val="18"/>
                <w:szCs w:val="18"/>
              </w:rPr>
            </w:pPr>
            <w:r>
              <w:rPr>
                <w:rFonts w:ascii="Arial" w:hAnsi="Arial" w:cs="Arial"/>
                <w:b/>
                <w:sz w:val="18"/>
                <w:szCs w:val="18"/>
              </w:rPr>
              <w:t>Location</w:t>
            </w:r>
          </w:p>
        </w:tc>
        <w:tc>
          <w:tcPr>
            <w:tcW w:w="8080" w:type="dxa"/>
          </w:tcPr>
          <w:p w14:paraId="05ECFFF0" w14:textId="77777777" w:rsidR="00FD5A82" w:rsidRDefault="00FD5A82" w:rsidP="00D314C0">
            <w:pPr>
              <w:jc w:val="both"/>
              <w:rPr>
                <w:rFonts w:ascii="Arial" w:hAnsi="Arial" w:cs="Arial"/>
                <w:sz w:val="18"/>
                <w:szCs w:val="18"/>
              </w:rPr>
            </w:pPr>
          </w:p>
          <w:p w14:paraId="7023571A" w14:textId="12FA31FD" w:rsidR="00D314C0" w:rsidRDefault="005944BB" w:rsidP="00D314C0">
            <w:pPr>
              <w:jc w:val="both"/>
              <w:rPr>
                <w:rFonts w:ascii="Arial" w:hAnsi="Arial" w:cs="Arial"/>
                <w:sz w:val="18"/>
                <w:szCs w:val="18"/>
              </w:rPr>
            </w:pPr>
            <w:r>
              <w:rPr>
                <w:rFonts w:ascii="Arial" w:hAnsi="Arial" w:cs="Arial"/>
                <w:sz w:val="18"/>
                <w:szCs w:val="18"/>
              </w:rPr>
              <w:t>Friar Lane</w:t>
            </w:r>
          </w:p>
          <w:p w14:paraId="16D17423" w14:textId="77777777" w:rsidR="00D314C0" w:rsidRPr="00A87B4F" w:rsidRDefault="00D314C0" w:rsidP="00D314C0">
            <w:pPr>
              <w:jc w:val="both"/>
              <w:rPr>
                <w:rFonts w:ascii="Arial" w:hAnsi="Arial" w:cs="Arial"/>
                <w:sz w:val="18"/>
                <w:szCs w:val="18"/>
              </w:rPr>
            </w:pPr>
          </w:p>
        </w:tc>
      </w:tr>
      <w:tr w:rsidR="00FD5A82" w:rsidRPr="00770679" w14:paraId="772CAD28" w14:textId="77777777" w:rsidTr="00D94361">
        <w:trPr>
          <w:trHeight w:val="474"/>
        </w:trPr>
        <w:tc>
          <w:tcPr>
            <w:tcW w:w="2410" w:type="dxa"/>
          </w:tcPr>
          <w:p w14:paraId="36380978" w14:textId="77777777" w:rsidR="00FD5A82" w:rsidRDefault="00FD5A82" w:rsidP="00D94361">
            <w:pPr>
              <w:rPr>
                <w:rFonts w:ascii="Arial" w:hAnsi="Arial" w:cs="Arial"/>
                <w:b/>
                <w:sz w:val="18"/>
                <w:szCs w:val="18"/>
              </w:rPr>
            </w:pPr>
          </w:p>
          <w:p w14:paraId="1ED01D22" w14:textId="77777777" w:rsidR="00FD5A82" w:rsidRPr="00770679" w:rsidRDefault="00FD5A82" w:rsidP="00D94361">
            <w:pPr>
              <w:rPr>
                <w:rFonts w:ascii="Arial" w:hAnsi="Arial" w:cs="Arial"/>
                <w:b/>
                <w:sz w:val="18"/>
                <w:szCs w:val="18"/>
              </w:rPr>
            </w:pPr>
            <w:r>
              <w:rPr>
                <w:rFonts w:ascii="Arial" w:hAnsi="Arial" w:cs="Arial"/>
                <w:b/>
                <w:sz w:val="18"/>
                <w:szCs w:val="18"/>
              </w:rPr>
              <w:t>Hours</w:t>
            </w:r>
          </w:p>
        </w:tc>
        <w:tc>
          <w:tcPr>
            <w:tcW w:w="8080" w:type="dxa"/>
          </w:tcPr>
          <w:p w14:paraId="30FA6157" w14:textId="77777777" w:rsidR="00FD5A82" w:rsidRPr="00A87B4F" w:rsidRDefault="00FD5A82" w:rsidP="00D94361">
            <w:pPr>
              <w:pStyle w:val="ListParagraph"/>
              <w:ind w:left="317"/>
              <w:jc w:val="both"/>
              <w:rPr>
                <w:rFonts w:ascii="Arial" w:hAnsi="Arial" w:cs="Arial"/>
                <w:sz w:val="18"/>
                <w:szCs w:val="18"/>
              </w:rPr>
            </w:pPr>
          </w:p>
          <w:p w14:paraId="0FBA48F3" w14:textId="77777777" w:rsidR="002F2748" w:rsidRPr="00A87B4F" w:rsidRDefault="002F2748" w:rsidP="002F2748">
            <w:pPr>
              <w:jc w:val="both"/>
              <w:rPr>
                <w:rFonts w:ascii="Arial" w:hAnsi="Arial"/>
                <w:color w:val="000000"/>
                <w:sz w:val="18"/>
                <w:szCs w:val="18"/>
              </w:rPr>
            </w:pPr>
            <w:r w:rsidRPr="00A87B4F">
              <w:rPr>
                <w:rFonts w:ascii="Arial" w:hAnsi="Arial"/>
                <w:color w:val="000000"/>
                <w:sz w:val="18"/>
                <w:szCs w:val="18"/>
              </w:rPr>
              <w:t>37 hours per week</w:t>
            </w:r>
            <w:r>
              <w:rPr>
                <w:rFonts w:ascii="Arial" w:hAnsi="Arial"/>
                <w:color w:val="000000"/>
                <w:sz w:val="18"/>
                <w:szCs w:val="18"/>
              </w:rPr>
              <w:t xml:space="preserve"> Monday to Friday to include late Wednesday nights and Saturdays as and when required in line with the opening hours of the service.</w:t>
            </w:r>
          </w:p>
          <w:p w14:paraId="791CBF11" w14:textId="77777777" w:rsidR="002C11C1" w:rsidRPr="00A87B4F" w:rsidRDefault="002C11C1" w:rsidP="002C11C1">
            <w:pPr>
              <w:jc w:val="both"/>
              <w:rPr>
                <w:rFonts w:ascii="Arial" w:hAnsi="Arial"/>
                <w:color w:val="000000"/>
                <w:sz w:val="18"/>
                <w:szCs w:val="18"/>
              </w:rPr>
            </w:pPr>
          </w:p>
          <w:p w14:paraId="5EDAD59A" w14:textId="77777777" w:rsidR="002C11C1" w:rsidRPr="00A87B4F" w:rsidRDefault="002C11C1" w:rsidP="002C11C1">
            <w:pPr>
              <w:jc w:val="both"/>
              <w:rPr>
                <w:rFonts w:ascii="Arial" w:hAnsi="Arial"/>
                <w:color w:val="000000"/>
                <w:sz w:val="18"/>
                <w:szCs w:val="18"/>
              </w:rPr>
            </w:pPr>
            <w:r w:rsidRPr="00A87B4F">
              <w:rPr>
                <w:rFonts w:ascii="Arial" w:hAnsi="Arial"/>
                <w:color w:val="000000"/>
                <w:sz w:val="18"/>
                <w:szCs w:val="18"/>
              </w:rPr>
              <w:t>You are entitled to a daily unpaid</w:t>
            </w:r>
            <w:r w:rsidRPr="00A87B4F">
              <w:rPr>
                <w:rFonts w:ascii="Arial" w:hAnsi="Arial"/>
                <w:b/>
                <w:color w:val="000000"/>
                <w:sz w:val="18"/>
                <w:szCs w:val="18"/>
              </w:rPr>
              <w:t xml:space="preserve"> </w:t>
            </w:r>
            <w:r w:rsidRPr="00A87B4F">
              <w:rPr>
                <w:rFonts w:ascii="Arial" w:hAnsi="Arial"/>
                <w:color w:val="000000"/>
                <w:sz w:val="18"/>
                <w:szCs w:val="18"/>
              </w:rPr>
              <w:t>meal break of 40 minutes</w:t>
            </w:r>
            <w:r w:rsidR="006913AD">
              <w:rPr>
                <w:rFonts w:ascii="Arial" w:hAnsi="Arial"/>
                <w:color w:val="000000"/>
                <w:sz w:val="18"/>
                <w:szCs w:val="18"/>
              </w:rPr>
              <w:t xml:space="preserve"> when working hours are 6 or more/</w:t>
            </w:r>
            <w:r w:rsidRPr="00A87B4F">
              <w:rPr>
                <w:rFonts w:ascii="Arial" w:hAnsi="Arial"/>
                <w:color w:val="000000"/>
                <w:sz w:val="18"/>
                <w:szCs w:val="18"/>
              </w:rPr>
              <w:t>.</w:t>
            </w:r>
          </w:p>
          <w:p w14:paraId="0C415A7A" w14:textId="77777777" w:rsidR="002C11C1" w:rsidRPr="00A87B4F" w:rsidRDefault="002C11C1" w:rsidP="002C11C1">
            <w:pPr>
              <w:jc w:val="both"/>
              <w:rPr>
                <w:rFonts w:ascii="Arial" w:hAnsi="Arial"/>
                <w:color w:val="000000"/>
                <w:sz w:val="18"/>
                <w:szCs w:val="18"/>
              </w:rPr>
            </w:pPr>
          </w:p>
          <w:p w14:paraId="4238B284" w14:textId="77777777" w:rsidR="002C11C1" w:rsidRPr="00A87B4F" w:rsidRDefault="002C11C1" w:rsidP="002C11C1">
            <w:pPr>
              <w:jc w:val="both"/>
              <w:rPr>
                <w:rFonts w:ascii="Arial" w:hAnsi="Arial"/>
                <w:color w:val="000000"/>
                <w:sz w:val="18"/>
                <w:szCs w:val="18"/>
              </w:rPr>
            </w:pPr>
            <w:r w:rsidRPr="00A87B4F">
              <w:rPr>
                <w:rFonts w:ascii="Arial" w:hAnsi="Arial"/>
                <w:color w:val="000000"/>
                <w:sz w:val="18"/>
                <w:szCs w:val="18"/>
              </w:rPr>
              <w:t>In addition to your normal hours of work, you are required to work any necessary additional hours for the proper performance of your duties. This may include evening or weekend working.</w:t>
            </w:r>
          </w:p>
          <w:p w14:paraId="142554A3" w14:textId="77777777" w:rsidR="00A43B5E" w:rsidRPr="00A87B4F" w:rsidRDefault="00A43B5E" w:rsidP="00A309DB">
            <w:pPr>
              <w:jc w:val="both"/>
              <w:rPr>
                <w:rFonts w:ascii="Arial" w:hAnsi="Arial"/>
                <w:color w:val="000000"/>
                <w:sz w:val="18"/>
                <w:szCs w:val="18"/>
              </w:rPr>
            </w:pPr>
          </w:p>
        </w:tc>
      </w:tr>
      <w:tr w:rsidR="00FD5A82" w:rsidRPr="00770679" w14:paraId="0BBD965B" w14:textId="77777777" w:rsidTr="00D94361">
        <w:trPr>
          <w:trHeight w:val="410"/>
        </w:trPr>
        <w:tc>
          <w:tcPr>
            <w:tcW w:w="2410" w:type="dxa"/>
          </w:tcPr>
          <w:p w14:paraId="07FBBD5D" w14:textId="77777777" w:rsidR="00FD5A82" w:rsidRDefault="00FD5A82" w:rsidP="00D94361">
            <w:pPr>
              <w:rPr>
                <w:rFonts w:ascii="Arial" w:hAnsi="Arial" w:cs="Arial"/>
                <w:b/>
                <w:sz w:val="18"/>
                <w:szCs w:val="18"/>
              </w:rPr>
            </w:pPr>
          </w:p>
          <w:p w14:paraId="5F9C4691" w14:textId="77777777" w:rsidR="00FD5A82" w:rsidRPr="00953979" w:rsidRDefault="00FD5A82" w:rsidP="00D94361">
            <w:pPr>
              <w:rPr>
                <w:rFonts w:ascii="Arial" w:hAnsi="Arial" w:cs="Arial"/>
                <w:b/>
                <w:sz w:val="18"/>
                <w:szCs w:val="18"/>
              </w:rPr>
            </w:pPr>
            <w:r>
              <w:rPr>
                <w:rFonts w:ascii="Arial" w:hAnsi="Arial" w:cs="Arial"/>
                <w:b/>
                <w:sz w:val="18"/>
                <w:szCs w:val="18"/>
              </w:rPr>
              <w:t>Contract Type</w:t>
            </w:r>
          </w:p>
        </w:tc>
        <w:tc>
          <w:tcPr>
            <w:tcW w:w="8080" w:type="dxa"/>
          </w:tcPr>
          <w:p w14:paraId="094C01D8" w14:textId="77777777" w:rsidR="00FD5A82" w:rsidRDefault="00FD5A82" w:rsidP="00952E29">
            <w:pPr>
              <w:rPr>
                <w:rFonts w:ascii="Arial" w:hAnsi="Arial" w:cs="Arial"/>
                <w:sz w:val="18"/>
                <w:szCs w:val="18"/>
              </w:rPr>
            </w:pPr>
          </w:p>
          <w:p w14:paraId="43EF74CA" w14:textId="374714BB" w:rsidR="00A300CA" w:rsidRPr="00AE414A" w:rsidRDefault="00813572" w:rsidP="00952E29">
            <w:pPr>
              <w:rPr>
                <w:rFonts w:ascii="Arial" w:eastAsia="Times New Roman" w:hAnsi="Arial" w:cs="Arial"/>
                <w:bCs/>
                <w:color w:val="000000" w:themeColor="text1"/>
                <w:sz w:val="18"/>
                <w:szCs w:val="18"/>
                <w:lang w:val="en" w:eastAsia="en-GB"/>
              </w:rPr>
            </w:pPr>
            <w:r w:rsidRPr="00AE414A">
              <w:rPr>
                <w:rFonts w:ascii="Arial" w:hAnsi="Arial" w:cs="Arial"/>
                <w:bCs/>
                <w:color w:val="000000" w:themeColor="text1"/>
                <w:sz w:val="18"/>
                <w:szCs w:val="18"/>
              </w:rPr>
              <w:t>Pe</w:t>
            </w:r>
            <w:r w:rsidR="00294BFA" w:rsidRPr="00AE414A">
              <w:rPr>
                <w:rFonts w:ascii="Arial" w:hAnsi="Arial" w:cs="Arial"/>
                <w:bCs/>
                <w:color w:val="000000" w:themeColor="text1"/>
                <w:sz w:val="18"/>
                <w:szCs w:val="18"/>
              </w:rPr>
              <w:t>r</w:t>
            </w:r>
            <w:r w:rsidRPr="00AE414A">
              <w:rPr>
                <w:rFonts w:ascii="Arial" w:hAnsi="Arial" w:cs="Arial"/>
                <w:bCs/>
                <w:color w:val="000000" w:themeColor="text1"/>
                <w:sz w:val="18"/>
                <w:szCs w:val="18"/>
              </w:rPr>
              <w:t>manent</w:t>
            </w:r>
          </w:p>
          <w:p w14:paraId="5460417F" w14:textId="77777777" w:rsidR="00952E29" w:rsidRPr="00A87B4F" w:rsidRDefault="00952E29" w:rsidP="00952E29">
            <w:pPr>
              <w:rPr>
                <w:rFonts w:ascii="Arial" w:hAnsi="Arial" w:cs="Arial"/>
                <w:sz w:val="18"/>
                <w:szCs w:val="18"/>
              </w:rPr>
            </w:pPr>
          </w:p>
        </w:tc>
      </w:tr>
      <w:tr w:rsidR="00FD5A82" w:rsidRPr="00770679" w14:paraId="266330A4" w14:textId="77777777" w:rsidTr="00D94361">
        <w:trPr>
          <w:trHeight w:val="416"/>
        </w:trPr>
        <w:tc>
          <w:tcPr>
            <w:tcW w:w="2410" w:type="dxa"/>
          </w:tcPr>
          <w:p w14:paraId="033DE626" w14:textId="77777777" w:rsidR="00FD5A82" w:rsidRDefault="00FD5A82" w:rsidP="00D94361">
            <w:pPr>
              <w:rPr>
                <w:rFonts w:ascii="Arial" w:hAnsi="Arial" w:cs="Arial"/>
                <w:b/>
                <w:sz w:val="18"/>
                <w:szCs w:val="18"/>
              </w:rPr>
            </w:pPr>
          </w:p>
          <w:p w14:paraId="78B2DF0C" w14:textId="77777777" w:rsidR="00FD5A82" w:rsidRPr="00770679" w:rsidRDefault="00FD5A82" w:rsidP="00D94361">
            <w:pPr>
              <w:rPr>
                <w:rFonts w:ascii="Arial" w:hAnsi="Arial" w:cs="Arial"/>
                <w:b/>
                <w:sz w:val="18"/>
                <w:szCs w:val="18"/>
              </w:rPr>
            </w:pPr>
            <w:r>
              <w:rPr>
                <w:rFonts w:ascii="Arial" w:hAnsi="Arial" w:cs="Arial"/>
                <w:b/>
                <w:sz w:val="18"/>
                <w:szCs w:val="18"/>
              </w:rPr>
              <w:t>Salary</w:t>
            </w:r>
          </w:p>
        </w:tc>
        <w:tc>
          <w:tcPr>
            <w:tcW w:w="8080" w:type="dxa"/>
          </w:tcPr>
          <w:p w14:paraId="0123C5C1" w14:textId="77777777" w:rsidR="00FD5A82" w:rsidRPr="00A87B4F" w:rsidRDefault="00FD5A82" w:rsidP="00D94361">
            <w:pPr>
              <w:pStyle w:val="ListParagraph"/>
              <w:ind w:left="317"/>
              <w:rPr>
                <w:rFonts w:ascii="Arial" w:hAnsi="Arial" w:cs="Arial"/>
                <w:sz w:val="18"/>
                <w:szCs w:val="18"/>
              </w:rPr>
            </w:pPr>
          </w:p>
          <w:p w14:paraId="6D0CFD6D" w14:textId="2F21CC66" w:rsidR="00FD5A82" w:rsidRPr="00AE414A" w:rsidRDefault="004A366D" w:rsidP="00AE414A">
            <w:pPr>
              <w:rPr>
                <w:rFonts w:ascii="Arial" w:eastAsia="Times New Roman" w:hAnsi="Arial" w:cs="Arial"/>
                <w:sz w:val="18"/>
                <w:szCs w:val="18"/>
                <w:lang w:eastAsia="en-GB"/>
              </w:rPr>
            </w:pPr>
            <w:r>
              <w:rPr>
                <w:rFonts w:ascii="Arial" w:eastAsia="Times New Roman" w:hAnsi="Arial" w:cs="Arial"/>
                <w:sz w:val="18"/>
                <w:szCs w:val="18"/>
                <w:lang w:eastAsia="en-GB"/>
              </w:rPr>
              <w:t>£32,073</w:t>
            </w:r>
          </w:p>
        </w:tc>
      </w:tr>
      <w:tr w:rsidR="00FD5A82" w:rsidRPr="00770679" w14:paraId="3D8662F6" w14:textId="77777777" w:rsidTr="00D94361">
        <w:trPr>
          <w:trHeight w:val="422"/>
        </w:trPr>
        <w:tc>
          <w:tcPr>
            <w:tcW w:w="2410" w:type="dxa"/>
          </w:tcPr>
          <w:p w14:paraId="464DC8BD" w14:textId="77777777" w:rsidR="00FD5A82" w:rsidRDefault="00FD5A82" w:rsidP="00D94361">
            <w:pPr>
              <w:rPr>
                <w:rFonts w:ascii="Arial" w:hAnsi="Arial" w:cs="Arial"/>
                <w:b/>
                <w:sz w:val="18"/>
                <w:szCs w:val="18"/>
              </w:rPr>
            </w:pPr>
          </w:p>
          <w:p w14:paraId="311AC73D" w14:textId="77777777" w:rsidR="00FD5A82" w:rsidRPr="00770679" w:rsidRDefault="00FD5A82" w:rsidP="00D94361">
            <w:pPr>
              <w:rPr>
                <w:rFonts w:ascii="Arial" w:hAnsi="Arial" w:cs="Arial"/>
                <w:b/>
                <w:sz w:val="18"/>
                <w:szCs w:val="18"/>
              </w:rPr>
            </w:pPr>
            <w:r>
              <w:rPr>
                <w:rFonts w:ascii="Arial" w:hAnsi="Arial" w:cs="Arial"/>
                <w:b/>
                <w:sz w:val="18"/>
                <w:szCs w:val="18"/>
              </w:rPr>
              <w:t>Probation Period</w:t>
            </w:r>
          </w:p>
        </w:tc>
        <w:tc>
          <w:tcPr>
            <w:tcW w:w="8080" w:type="dxa"/>
          </w:tcPr>
          <w:p w14:paraId="6B5A3B0F" w14:textId="77777777" w:rsidR="00FD5A82" w:rsidRPr="00A87B4F" w:rsidRDefault="00FD5A82" w:rsidP="00D94361">
            <w:pPr>
              <w:pStyle w:val="ListParagraph"/>
              <w:ind w:left="317"/>
              <w:jc w:val="both"/>
              <w:rPr>
                <w:rFonts w:ascii="Arial" w:eastAsia="Times New Roman" w:hAnsi="Arial" w:cs="Arial"/>
                <w:sz w:val="18"/>
                <w:szCs w:val="18"/>
                <w:lang w:val="en" w:eastAsia="en-GB"/>
              </w:rPr>
            </w:pPr>
          </w:p>
          <w:p w14:paraId="7F98AEB9" w14:textId="77777777" w:rsidR="00FD5A82" w:rsidRPr="00A87B4F" w:rsidRDefault="00886491" w:rsidP="00D94361">
            <w:pPr>
              <w:rPr>
                <w:rFonts w:ascii="Arial" w:eastAsia="Times New Roman" w:hAnsi="Arial" w:cs="Arial"/>
                <w:sz w:val="18"/>
                <w:szCs w:val="18"/>
                <w:lang w:val="en" w:eastAsia="en-GB"/>
              </w:rPr>
            </w:pPr>
            <w:r>
              <w:rPr>
                <w:rFonts w:ascii="Arial" w:eastAsia="Times New Roman" w:hAnsi="Arial" w:cs="Arial"/>
                <w:sz w:val="18"/>
                <w:szCs w:val="18"/>
                <w:lang w:val="en" w:eastAsia="en-GB"/>
              </w:rPr>
              <w:t>6 months</w:t>
            </w:r>
          </w:p>
          <w:p w14:paraId="1F73EE36" w14:textId="77777777" w:rsidR="00FD5A82" w:rsidRPr="00A87B4F" w:rsidRDefault="00FD5A82" w:rsidP="00D94361">
            <w:pPr>
              <w:rPr>
                <w:rFonts w:ascii="Arial" w:hAnsi="Arial" w:cs="Arial"/>
                <w:sz w:val="18"/>
                <w:szCs w:val="18"/>
              </w:rPr>
            </w:pPr>
          </w:p>
        </w:tc>
      </w:tr>
      <w:tr w:rsidR="00FD5A82" w:rsidRPr="00770679" w14:paraId="1551F9F0" w14:textId="77777777" w:rsidTr="00D94361">
        <w:trPr>
          <w:trHeight w:val="422"/>
        </w:trPr>
        <w:tc>
          <w:tcPr>
            <w:tcW w:w="2410" w:type="dxa"/>
          </w:tcPr>
          <w:p w14:paraId="678F4CEF" w14:textId="77777777" w:rsidR="00FD5A82" w:rsidRDefault="00FD5A82" w:rsidP="00D94361">
            <w:pPr>
              <w:rPr>
                <w:rFonts w:ascii="Arial" w:hAnsi="Arial" w:cs="Arial"/>
                <w:b/>
                <w:sz w:val="18"/>
                <w:szCs w:val="18"/>
              </w:rPr>
            </w:pPr>
          </w:p>
          <w:p w14:paraId="7F87574B" w14:textId="77777777" w:rsidR="00FD5A82" w:rsidRPr="009A42B5" w:rsidRDefault="00FD5A82" w:rsidP="00D94361">
            <w:pPr>
              <w:rPr>
                <w:rFonts w:ascii="Arial" w:hAnsi="Arial" w:cs="Arial"/>
                <w:b/>
                <w:sz w:val="18"/>
                <w:szCs w:val="18"/>
              </w:rPr>
            </w:pPr>
            <w:r>
              <w:rPr>
                <w:rFonts w:ascii="Arial" w:hAnsi="Arial" w:cs="Arial"/>
                <w:b/>
                <w:sz w:val="18"/>
                <w:szCs w:val="18"/>
              </w:rPr>
              <w:t>Holiday Entitlement</w:t>
            </w:r>
          </w:p>
        </w:tc>
        <w:tc>
          <w:tcPr>
            <w:tcW w:w="8080" w:type="dxa"/>
          </w:tcPr>
          <w:p w14:paraId="062CDCB9" w14:textId="77777777" w:rsidR="00FD5A82" w:rsidRPr="00A87B4F" w:rsidRDefault="00FD5A82" w:rsidP="00D94361">
            <w:pPr>
              <w:ind w:left="360"/>
              <w:rPr>
                <w:rFonts w:ascii="Arial" w:eastAsia="Times New Roman" w:hAnsi="Arial" w:cs="Arial"/>
                <w:sz w:val="18"/>
                <w:szCs w:val="18"/>
                <w:lang w:val="en" w:eastAsia="en-GB"/>
              </w:rPr>
            </w:pPr>
          </w:p>
          <w:p w14:paraId="021C5E15" w14:textId="77777777" w:rsidR="00084AA6" w:rsidRPr="00A87B4F" w:rsidRDefault="00FD5A82" w:rsidP="00D314C0">
            <w:pPr>
              <w:pStyle w:val="BodyText3"/>
              <w:rPr>
                <w:rFonts w:ascii="Arial" w:hAnsi="Arial" w:cs="Arial"/>
                <w:sz w:val="18"/>
                <w:szCs w:val="18"/>
              </w:rPr>
            </w:pPr>
            <w:r w:rsidRPr="00A87B4F">
              <w:rPr>
                <w:rFonts w:ascii="Arial" w:hAnsi="Arial" w:cs="Arial"/>
                <w:sz w:val="18"/>
                <w:szCs w:val="18"/>
              </w:rPr>
              <w:t xml:space="preserve">Holiday entitlement in any holiday year is </w:t>
            </w:r>
            <w:r w:rsidR="00D314C0">
              <w:rPr>
                <w:rFonts w:ascii="Arial" w:hAnsi="Arial" w:cs="Arial"/>
                <w:sz w:val="18"/>
                <w:szCs w:val="18"/>
              </w:rPr>
              <w:t>27 days</w:t>
            </w:r>
            <w:r w:rsidR="006913AD">
              <w:rPr>
                <w:rFonts w:ascii="Arial" w:hAnsi="Arial" w:cs="Arial"/>
                <w:sz w:val="18"/>
                <w:szCs w:val="18"/>
              </w:rPr>
              <w:t xml:space="preserve"> pro rata</w:t>
            </w:r>
            <w:r w:rsidR="00D314C0">
              <w:rPr>
                <w:rFonts w:ascii="Arial" w:hAnsi="Arial" w:cs="Arial"/>
                <w:sz w:val="18"/>
                <w:szCs w:val="18"/>
              </w:rPr>
              <w:t xml:space="preserve">.  </w:t>
            </w:r>
            <w:r w:rsidR="00084AA6" w:rsidRPr="00A87B4F">
              <w:rPr>
                <w:rFonts w:ascii="Arial" w:hAnsi="Arial" w:cs="Arial"/>
                <w:sz w:val="18"/>
                <w:szCs w:val="18"/>
              </w:rPr>
              <w:t xml:space="preserve">This is in </w:t>
            </w:r>
            <w:r w:rsidR="00F84225" w:rsidRPr="00A87B4F">
              <w:rPr>
                <w:rFonts w:ascii="Arial" w:hAnsi="Arial" w:cs="Arial"/>
                <w:sz w:val="18"/>
                <w:szCs w:val="18"/>
              </w:rPr>
              <w:t>addition to Bank Holidays.</w:t>
            </w:r>
            <w:r w:rsidR="00A309DB" w:rsidRPr="00A87B4F">
              <w:rPr>
                <w:rFonts w:ascii="Arial" w:hAnsi="Arial" w:cs="Arial"/>
                <w:sz w:val="18"/>
                <w:szCs w:val="18"/>
              </w:rPr>
              <w:t xml:space="preserve">  </w:t>
            </w:r>
          </w:p>
        </w:tc>
      </w:tr>
      <w:tr w:rsidR="00FD5A82" w:rsidRPr="00770679" w14:paraId="75A94CDE" w14:textId="77777777" w:rsidTr="00D94361">
        <w:trPr>
          <w:trHeight w:val="422"/>
        </w:trPr>
        <w:tc>
          <w:tcPr>
            <w:tcW w:w="2410" w:type="dxa"/>
          </w:tcPr>
          <w:p w14:paraId="04EE2969" w14:textId="77777777" w:rsidR="00FD5A82" w:rsidRDefault="00FD5A82" w:rsidP="00D94361">
            <w:pPr>
              <w:rPr>
                <w:rFonts w:ascii="Arial" w:hAnsi="Arial" w:cs="Arial"/>
                <w:b/>
                <w:sz w:val="18"/>
                <w:szCs w:val="18"/>
              </w:rPr>
            </w:pPr>
          </w:p>
          <w:p w14:paraId="3FB7549F" w14:textId="77777777" w:rsidR="00FD5A82" w:rsidRDefault="00FD5A82" w:rsidP="00D94361">
            <w:pPr>
              <w:rPr>
                <w:rFonts w:ascii="Arial" w:hAnsi="Arial" w:cs="Arial"/>
                <w:b/>
                <w:sz w:val="18"/>
                <w:szCs w:val="18"/>
              </w:rPr>
            </w:pPr>
            <w:r>
              <w:rPr>
                <w:rFonts w:ascii="Arial" w:hAnsi="Arial" w:cs="Arial"/>
                <w:b/>
                <w:sz w:val="18"/>
                <w:szCs w:val="18"/>
              </w:rPr>
              <w:t>Notice</w:t>
            </w:r>
          </w:p>
        </w:tc>
        <w:tc>
          <w:tcPr>
            <w:tcW w:w="8080" w:type="dxa"/>
          </w:tcPr>
          <w:p w14:paraId="7736296E" w14:textId="77777777" w:rsidR="00FD5A82" w:rsidRPr="00A87B4F" w:rsidRDefault="00FD5A82" w:rsidP="00D94361">
            <w:pPr>
              <w:ind w:left="360"/>
              <w:rPr>
                <w:rFonts w:ascii="Arial" w:eastAsia="Times New Roman" w:hAnsi="Arial" w:cs="Arial"/>
                <w:sz w:val="18"/>
                <w:szCs w:val="18"/>
                <w:lang w:val="en" w:eastAsia="en-GB"/>
              </w:rPr>
            </w:pPr>
          </w:p>
          <w:p w14:paraId="73E060B6" w14:textId="77777777" w:rsidR="00FD5A82" w:rsidRPr="00A87B4F" w:rsidRDefault="00FD5A82" w:rsidP="00D94361">
            <w:pPr>
              <w:jc w:val="both"/>
              <w:rPr>
                <w:rFonts w:ascii="Arial" w:hAnsi="Arial"/>
                <w:color w:val="000000"/>
                <w:sz w:val="18"/>
                <w:szCs w:val="18"/>
              </w:rPr>
            </w:pPr>
            <w:r w:rsidRPr="00A87B4F">
              <w:rPr>
                <w:rFonts w:ascii="Arial" w:hAnsi="Arial"/>
                <w:color w:val="000000"/>
                <w:sz w:val="18"/>
                <w:szCs w:val="18"/>
              </w:rPr>
              <w:t>Following successful completion of the probationary period, staff are required to give one month’s notice in writing to terminate their employment with the Company.</w:t>
            </w:r>
          </w:p>
          <w:p w14:paraId="01EB1AC9" w14:textId="77777777" w:rsidR="00FD5A82" w:rsidRPr="00A87B4F" w:rsidRDefault="00FD5A82" w:rsidP="00D94361">
            <w:pPr>
              <w:jc w:val="both"/>
              <w:rPr>
                <w:rFonts w:ascii="Arial" w:hAnsi="Arial"/>
                <w:color w:val="000000"/>
                <w:sz w:val="18"/>
                <w:szCs w:val="18"/>
              </w:rPr>
            </w:pPr>
          </w:p>
          <w:p w14:paraId="336F3D74" w14:textId="77777777" w:rsidR="00FD5A82" w:rsidRPr="00A87B4F" w:rsidRDefault="00FD5A82" w:rsidP="00D94361">
            <w:pPr>
              <w:jc w:val="both"/>
              <w:rPr>
                <w:rFonts w:ascii="Arial" w:hAnsi="Arial"/>
                <w:color w:val="000000"/>
                <w:sz w:val="18"/>
                <w:szCs w:val="18"/>
              </w:rPr>
            </w:pPr>
            <w:r w:rsidRPr="00A87B4F">
              <w:rPr>
                <w:rFonts w:ascii="Arial" w:hAnsi="Arial"/>
                <w:color w:val="000000"/>
                <w:sz w:val="18"/>
                <w:szCs w:val="18"/>
              </w:rPr>
              <w:t xml:space="preserve">During the first month of the probationary period, either the Company or staff member may give one day’s notice to terminate their employment. After one month’s service and up to satisfactory completion of the probationary period, the Company or staff member may terminate their employment by giving one week’s notice. </w:t>
            </w:r>
          </w:p>
          <w:p w14:paraId="4D9559F8" w14:textId="77777777" w:rsidR="00FD5A82" w:rsidRPr="00A87B4F" w:rsidRDefault="00FD5A82" w:rsidP="00D94361">
            <w:pPr>
              <w:rPr>
                <w:rFonts w:ascii="Arial" w:eastAsia="Times New Roman" w:hAnsi="Arial" w:cs="Arial"/>
                <w:sz w:val="18"/>
                <w:szCs w:val="18"/>
                <w:lang w:val="en" w:eastAsia="en-GB"/>
              </w:rPr>
            </w:pPr>
          </w:p>
        </w:tc>
      </w:tr>
      <w:tr w:rsidR="00FD5A82" w:rsidRPr="00770679" w14:paraId="1DBAD859" w14:textId="77777777" w:rsidTr="00D94361">
        <w:trPr>
          <w:trHeight w:val="422"/>
        </w:trPr>
        <w:tc>
          <w:tcPr>
            <w:tcW w:w="2410" w:type="dxa"/>
          </w:tcPr>
          <w:p w14:paraId="7AF6CF50" w14:textId="77777777" w:rsidR="00FD5A82" w:rsidRDefault="00FD5A82" w:rsidP="00D94361">
            <w:pPr>
              <w:rPr>
                <w:rFonts w:ascii="Arial" w:hAnsi="Arial" w:cs="Arial"/>
                <w:b/>
                <w:sz w:val="18"/>
                <w:szCs w:val="18"/>
              </w:rPr>
            </w:pPr>
          </w:p>
          <w:p w14:paraId="697C3B34" w14:textId="77777777" w:rsidR="00FD5A82" w:rsidRPr="00A0431D" w:rsidRDefault="00FD5A82" w:rsidP="00D94361">
            <w:pPr>
              <w:rPr>
                <w:rFonts w:ascii="Arial" w:hAnsi="Arial" w:cs="Arial"/>
                <w:b/>
                <w:sz w:val="18"/>
                <w:szCs w:val="18"/>
              </w:rPr>
            </w:pPr>
            <w:r w:rsidRPr="00A0431D">
              <w:rPr>
                <w:rFonts w:ascii="Arial" w:hAnsi="Arial" w:cs="Arial"/>
                <w:b/>
                <w:sz w:val="18"/>
                <w:szCs w:val="18"/>
              </w:rPr>
              <w:t>Conditions</w:t>
            </w:r>
          </w:p>
        </w:tc>
        <w:tc>
          <w:tcPr>
            <w:tcW w:w="8080" w:type="dxa"/>
          </w:tcPr>
          <w:p w14:paraId="5DF81F91" w14:textId="77777777" w:rsidR="00FD5A82" w:rsidRPr="00A87B4F" w:rsidRDefault="00FD5A82" w:rsidP="00D94361">
            <w:pPr>
              <w:ind w:left="360"/>
              <w:rPr>
                <w:rFonts w:ascii="Arial" w:eastAsia="Times New Roman" w:hAnsi="Arial" w:cs="Arial"/>
                <w:sz w:val="18"/>
                <w:szCs w:val="18"/>
                <w:lang w:val="en" w:eastAsia="en-GB"/>
              </w:rPr>
            </w:pPr>
          </w:p>
          <w:p w14:paraId="12DFEA2D" w14:textId="77777777" w:rsidR="00FD5A82" w:rsidRPr="00A87B4F" w:rsidRDefault="00FD5A82" w:rsidP="00EC250B">
            <w:pPr>
              <w:pStyle w:val="ListParagraph"/>
              <w:numPr>
                <w:ilvl w:val="0"/>
                <w:numId w:val="2"/>
              </w:numPr>
              <w:ind w:left="317" w:hanging="317"/>
              <w:rPr>
                <w:rFonts w:ascii="Arial" w:hAnsi="Arial" w:cs="Arial"/>
                <w:sz w:val="18"/>
                <w:szCs w:val="18"/>
              </w:rPr>
            </w:pPr>
            <w:r w:rsidRPr="00A87B4F">
              <w:rPr>
                <w:rFonts w:ascii="Arial" w:hAnsi="Arial" w:cs="Arial"/>
                <w:sz w:val="18"/>
                <w:szCs w:val="18"/>
              </w:rPr>
              <w:t>Two satisfactory professional, written references, one of which must be the last employer</w:t>
            </w:r>
          </w:p>
          <w:p w14:paraId="3327746D" w14:textId="77777777" w:rsidR="00A309DB" w:rsidRPr="00A87B4F" w:rsidRDefault="00A309DB" w:rsidP="00EC250B">
            <w:pPr>
              <w:pStyle w:val="ListParagraph"/>
              <w:numPr>
                <w:ilvl w:val="0"/>
                <w:numId w:val="2"/>
              </w:numPr>
              <w:ind w:left="317" w:hanging="317"/>
              <w:rPr>
                <w:rFonts w:ascii="Arial" w:hAnsi="Arial" w:cs="Arial"/>
                <w:sz w:val="18"/>
                <w:szCs w:val="18"/>
              </w:rPr>
            </w:pPr>
            <w:r w:rsidRPr="00A87B4F">
              <w:rPr>
                <w:rFonts w:ascii="Arial" w:hAnsi="Arial" w:cs="Arial"/>
                <w:sz w:val="18"/>
                <w:szCs w:val="18"/>
              </w:rPr>
              <w:t xml:space="preserve">Satisfactory </w:t>
            </w:r>
            <w:r w:rsidR="00A300CA">
              <w:rPr>
                <w:rFonts w:ascii="Arial" w:hAnsi="Arial" w:cs="Arial"/>
                <w:sz w:val="18"/>
                <w:szCs w:val="18"/>
              </w:rPr>
              <w:t xml:space="preserve">Enhanced </w:t>
            </w:r>
            <w:r w:rsidRPr="00A87B4F">
              <w:rPr>
                <w:rFonts w:ascii="Arial" w:hAnsi="Arial" w:cs="Arial"/>
                <w:sz w:val="18"/>
                <w:szCs w:val="18"/>
              </w:rPr>
              <w:t>DBS Check</w:t>
            </w:r>
          </w:p>
          <w:p w14:paraId="0BAA364B" w14:textId="77777777" w:rsidR="00FD5A82" w:rsidRPr="00A87B4F" w:rsidRDefault="00FD5A82" w:rsidP="00EC250B">
            <w:pPr>
              <w:pStyle w:val="ListParagraph"/>
              <w:numPr>
                <w:ilvl w:val="0"/>
                <w:numId w:val="2"/>
              </w:numPr>
              <w:ind w:left="317" w:hanging="317"/>
              <w:rPr>
                <w:rFonts w:ascii="Arial" w:hAnsi="Arial" w:cs="Arial"/>
                <w:sz w:val="18"/>
                <w:szCs w:val="18"/>
              </w:rPr>
            </w:pPr>
            <w:r w:rsidRPr="00A87B4F">
              <w:rPr>
                <w:rFonts w:ascii="Arial" w:hAnsi="Arial" w:cs="Arial"/>
                <w:sz w:val="18"/>
                <w:szCs w:val="18"/>
              </w:rPr>
              <w:t>Evidence of Right to Work in the UK</w:t>
            </w:r>
          </w:p>
          <w:p w14:paraId="1BF193AB" w14:textId="77777777" w:rsidR="00FD5A82" w:rsidRPr="00A87B4F" w:rsidRDefault="00FD5A82" w:rsidP="00D94361">
            <w:pPr>
              <w:ind w:left="360"/>
              <w:rPr>
                <w:rFonts w:ascii="Arial" w:eastAsia="Times New Roman" w:hAnsi="Arial" w:cs="Arial"/>
                <w:sz w:val="18"/>
                <w:szCs w:val="18"/>
                <w:lang w:val="en" w:eastAsia="en-GB"/>
              </w:rPr>
            </w:pPr>
          </w:p>
        </w:tc>
      </w:tr>
    </w:tbl>
    <w:p w14:paraId="240A7DEA" w14:textId="23A1BD89" w:rsidR="00A300CA" w:rsidRDefault="00A300CA" w:rsidP="00C93CCA"/>
    <w:p w14:paraId="0EF0E812" w14:textId="4B03AFF6" w:rsidR="00813572" w:rsidRDefault="00813572" w:rsidP="00C93CCA"/>
    <w:p w14:paraId="67825DC3" w14:textId="0F53E32D" w:rsidR="00813572" w:rsidRDefault="00813572" w:rsidP="00C93CCA"/>
    <w:p w14:paraId="203EE6F4" w14:textId="77777777" w:rsidR="00813572" w:rsidRDefault="00813572" w:rsidP="00C93CCA"/>
    <w:tbl>
      <w:tblPr>
        <w:tblStyle w:val="TableGrid"/>
        <w:tblW w:w="10490" w:type="dxa"/>
        <w:tblInd w:w="-5" w:type="dxa"/>
        <w:tblLook w:val="04A0" w:firstRow="1" w:lastRow="0" w:firstColumn="1" w:lastColumn="0" w:noHBand="0" w:noVBand="1"/>
      </w:tblPr>
      <w:tblGrid>
        <w:gridCol w:w="2410"/>
        <w:gridCol w:w="8080"/>
      </w:tblGrid>
      <w:tr w:rsidR="00652CF0" w:rsidRPr="00770679" w14:paraId="620DC916" w14:textId="77777777" w:rsidTr="002F3DE5">
        <w:trPr>
          <w:trHeight w:val="448"/>
        </w:trPr>
        <w:tc>
          <w:tcPr>
            <w:tcW w:w="10490" w:type="dxa"/>
            <w:gridSpan w:val="2"/>
            <w:shd w:val="clear" w:color="auto" w:fill="D9D9D9" w:themeFill="background1" w:themeFillShade="D9"/>
            <w:vAlign w:val="center"/>
          </w:tcPr>
          <w:p w14:paraId="418D3A99" w14:textId="77777777" w:rsidR="00652CF0" w:rsidRPr="00770679" w:rsidRDefault="00652CF0" w:rsidP="002F3DE5">
            <w:pPr>
              <w:rPr>
                <w:rFonts w:ascii="Arial" w:hAnsi="Arial" w:cs="Arial"/>
                <w:sz w:val="18"/>
                <w:szCs w:val="18"/>
              </w:rPr>
            </w:pPr>
            <w:r>
              <w:rPr>
                <w:rFonts w:ascii="Arial" w:hAnsi="Arial" w:cs="Arial"/>
                <w:b/>
                <w:sz w:val="18"/>
                <w:szCs w:val="18"/>
              </w:rPr>
              <w:t>Acceptance</w:t>
            </w:r>
          </w:p>
        </w:tc>
      </w:tr>
      <w:tr w:rsidR="00652CF0" w:rsidRPr="00770679" w14:paraId="1EA5DD95" w14:textId="77777777" w:rsidTr="008B604A">
        <w:trPr>
          <w:trHeight w:val="474"/>
        </w:trPr>
        <w:tc>
          <w:tcPr>
            <w:tcW w:w="10490" w:type="dxa"/>
            <w:gridSpan w:val="2"/>
          </w:tcPr>
          <w:p w14:paraId="45E83219" w14:textId="77777777" w:rsidR="00652CF0" w:rsidRDefault="00652CF0" w:rsidP="002F3DE5">
            <w:pPr>
              <w:rPr>
                <w:rFonts w:ascii="Arial" w:hAnsi="Arial" w:cs="Arial"/>
                <w:b/>
                <w:sz w:val="18"/>
                <w:szCs w:val="18"/>
              </w:rPr>
            </w:pPr>
          </w:p>
          <w:p w14:paraId="77D6D281" w14:textId="77777777" w:rsidR="00652CF0" w:rsidRPr="00652CF0" w:rsidRDefault="00652CF0" w:rsidP="002F3DE5">
            <w:pPr>
              <w:rPr>
                <w:rFonts w:ascii="Arial" w:hAnsi="Arial" w:cs="Arial"/>
                <w:sz w:val="18"/>
                <w:szCs w:val="18"/>
              </w:rPr>
            </w:pPr>
            <w:r>
              <w:rPr>
                <w:rFonts w:ascii="Arial" w:hAnsi="Arial" w:cs="Arial"/>
                <w:sz w:val="18"/>
                <w:szCs w:val="18"/>
              </w:rPr>
              <w:t>The above job description is not all encompassing and is subject to regular review</w:t>
            </w:r>
          </w:p>
          <w:p w14:paraId="07568E83" w14:textId="77777777" w:rsidR="00652CF0" w:rsidRPr="00770679" w:rsidRDefault="00652CF0" w:rsidP="002F3DE5">
            <w:pPr>
              <w:rPr>
                <w:rFonts w:ascii="Arial" w:hAnsi="Arial" w:cs="Arial"/>
                <w:sz w:val="18"/>
                <w:szCs w:val="18"/>
              </w:rPr>
            </w:pPr>
          </w:p>
        </w:tc>
      </w:tr>
      <w:tr w:rsidR="00652CF0" w:rsidRPr="00770679" w14:paraId="4425F8AA" w14:textId="77777777" w:rsidTr="002F3DE5">
        <w:trPr>
          <w:trHeight w:val="410"/>
        </w:trPr>
        <w:tc>
          <w:tcPr>
            <w:tcW w:w="2410" w:type="dxa"/>
          </w:tcPr>
          <w:p w14:paraId="5C325420" w14:textId="77777777" w:rsidR="00652CF0" w:rsidRDefault="00652CF0" w:rsidP="002F3DE5">
            <w:pPr>
              <w:rPr>
                <w:rFonts w:ascii="Arial" w:hAnsi="Arial" w:cs="Arial"/>
                <w:b/>
                <w:sz w:val="18"/>
                <w:szCs w:val="18"/>
              </w:rPr>
            </w:pPr>
          </w:p>
          <w:p w14:paraId="11D235E8" w14:textId="77777777" w:rsidR="00652CF0" w:rsidRPr="00770679" w:rsidRDefault="00CD1390" w:rsidP="002F3DE5">
            <w:pPr>
              <w:rPr>
                <w:rFonts w:ascii="Arial" w:hAnsi="Arial" w:cs="Arial"/>
                <w:b/>
                <w:sz w:val="18"/>
                <w:szCs w:val="18"/>
              </w:rPr>
            </w:pPr>
            <w:r>
              <w:rPr>
                <w:rFonts w:ascii="Arial" w:hAnsi="Arial" w:cs="Arial"/>
                <w:b/>
                <w:sz w:val="18"/>
                <w:szCs w:val="18"/>
              </w:rPr>
              <w:t>Signature of Post Holder</w:t>
            </w:r>
          </w:p>
        </w:tc>
        <w:tc>
          <w:tcPr>
            <w:tcW w:w="8080" w:type="dxa"/>
          </w:tcPr>
          <w:p w14:paraId="486AB66F" w14:textId="77777777" w:rsidR="00652CF0" w:rsidRDefault="00652CF0" w:rsidP="002F3DE5">
            <w:pPr>
              <w:rPr>
                <w:rFonts w:ascii="Arial" w:hAnsi="Arial" w:cs="Arial"/>
                <w:sz w:val="18"/>
                <w:szCs w:val="18"/>
              </w:rPr>
            </w:pPr>
          </w:p>
          <w:p w14:paraId="40E5A028" w14:textId="77777777" w:rsidR="00652CF0" w:rsidRDefault="00CD1390" w:rsidP="002F3DE5">
            <w:pPr>
              <w:rPr>
                <w:rFonts w:ascii="Arial" w:hAnsi="Arial" w:cs="Arial"/>
                <w:sz w:val="18"/>
                <w:szCs w:val="18"/>
              </w:rPr>
            </w:pPr>
            <w:r>
              <w:rPr>
                <w:rFonts w:ascii="Arial" w:hAnsi="Arial" w:cs="Arial"/>
                <w:sz w:val="18"/>
                <w:szCs w:val="18"/>
              </w:rPr>
              <w:t>I have read and accept the duties and responsibilities outlined in this job description.</w:t>
            </w:r>
          </w:p>
          <w:p w14:paraId="443E0495" w14:textId="77777777" w:rsidR="00CD1390" w:rsidRDefault="00CD1390" w:rsidP="002F3DE5">
            <w:pPr>
              <w:rPr>
                <w:rFonts w:ascii="Arial" w:hAnsi="Arial" w:cs="Arial"/>
                <w:sz w:val="18"/>
                <w:szCs w:val="18"/>
              </w:rPr>
            </w:pPr>
          </w:p>
          <w:p w14:paraId="1A42B11B" w14:textId="77777777" w:rsidR="00CD1390" w:rsidRDefault="00CD1390" w:rsidP="002F3DE5">
            <w:pPr>
              <w:rPr>
                <w:rFonts w:ascii="Arial" w:hAnsi="Arial" w:cs="Arial"/>
                <w:sz w:val="18"/>
                <w:szCs w:val="18"/>
              </w:rPr>
            </w:pPr>
            <w:r>
              <w:rPr>
                <w:rFonts w:ascii="Arial" w:hAnsi="Arial" w:cs="Arial"/>
                <w:sz w:val="18"/>
                <w:szCs w:val="18"/>
              </w:rPr>
              <w:t>Signature:     _________________________________________</w:t>
            </w:r>
          </w:p>
          <w:p w14:paraId="0B911EA5" w14:textId="77777777" w:rsidR="00CD1390" w:rsidRDefault="00CD1390" w:rsidP="002F3DE5">
            <w:pPr>
              <w:rPr>
                <w:rFonts w:ascii="Arial" w:hAnsi="Arial" w:cs="Arial"/>
                <w:sz w:val="18"/>
                <w:szCs w:val="18"/>
              </w:rPr>
            </w:pPr>
          </w:p>
          <w:p w14:paraId="59515E81" w14:textId="77777777" w:rsidR="00CD1390" w:rsidRDefault="00CD1390" w:rsidP="002F3DE5">
            <w:pPr>
              <w:rPr>
                <w:rFonts w:ascii="Arial" w:hAnsi="Arial" w:cs="Arial"/>
                <w:sz w:val="18"/>
                <w:szCs w:val="18"/>
              </w:rPr>
            </w:pPr>
            <w:r>
              <w:rPr>
                <w:rFonts w:ascii="Arial" w:hAnsi="Arial" w:cs="Arial"/>
                <w:sz w:val="18"/>
                <w:szCs w:val="18"/>
              </w:rPr>
              <w:t>Print Name:   _________________________________________</w:t>
            </w:r>
          </w:p>
          <w:p w14:paraId="21A36E68" w14:textId="77777777" w:rsidR="00CD1390" w:rsidRDefault="00CD1390" w:rsidP="002F3DE5">
            <w:pPr>
              <w:rPr>
                <w:rFonts w:ascii="Arial" w:hAnsi="Arial" w:cs="Arial"/>
                <w:sz w:val="18"/>
                <w:szCs w:val="18"/>
              </w:rPr>
            </w:pPr>
          </w:p>
          <w:p w14:paraId="15CF42B5" w14:textId="77777777" w:rsidR="00CD1390" w:rsidRDefault="00CD1390" w:rsidP="002F3DE5">
            <w:pPr>
              <w:rPr>
                <w:rFonts w:ascii="Arial" w:hAnsi="Arial" w:cs="Arial"/>
                <w:sz w:val="18"/>
                <w:szCs w:val="18"/>
              </w:rPr>
            </w:pPr>
            <w:r>
              <w:rPr>
                <w:rFonts w:ascii="Arial" w:hAnsi="Arial" w:cs="Arial"/>
                <w:sz w:val="18"/>
                <w:szCs w:val="18"/>
              </w:rPr>
              <w:t>Date:             __________________________</w:t>
            </w:r>
          </w:p>
          <w:p w14:paraId="4B3ED2B3" w14:textId="77777777" w:rsidR="00652CF0" w:rsidRPr="00770679" w:rsidRDefault="00652CF0" w:rsidP="002F3DE5">
            <w:pPr>
              <w:rPr>
                <w:rFonts w:ascii="Arial" w:hAnsi="Arial" w:cs="Arial"/>
                <w:sz w:val="18"/>
                <w:szCs w:val="18"/>
              </w:rPr>
            </w:pPr>
          </w:p>
        </w:tc>
      </w:tr>
    </w:tbl>
    <w:p w14:paraId="7FC17136" w14:textId="77777777" w:rsidR="00DD54A8" w:rsidRDefault="00DD54A8" w:rsidP="00EE7FA2"/>
    <w:sectPr w:rsidR="00DD54A8" w:rsidSect="00DD54A8">
      <w:headerReference w:type="default" r:id="rId10"/>
      <w:footerReference w:type="default" r:id="rId11"/>
      <w:pgSz w:w="11906" w:h="16838"/>
      <w:pgMar w:top="426" w:right="707" w:bottom="1135" w:left="709" w:header="426"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35F86" w14:textId="77777777" w:rsidR="00E755BC" w:rsidRDefault="00E755BC" w:rsidP="00DD54A8">
      <w:r>
        <w:separator/>
      </w:r>
    </w:p>
  </w:endnote>
  <w:endnote w:type="continuationSeparator" w:id="0">
    <w:p w14:paraId="7064FFFB" w14:textId="77777777" w:rsidR="00E755BC" w:rsidRDefault="00E755BC" w:rsidP="00DD5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45 Light">
    <w:altName w:val="Agency FB"/>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BD7A4" w14:textId="0C2F5230" w:rsidR="00DD54A8" w:rsidRPr="00CB74D7" w:rsidRDefault="006E2AA0">
    <w:pPr>
      <w:pStyle w:val="Footer"/>
      <w:rPr>
        <w:color w:val="767171" w:themeColor="background2" w:themeShade="80"/>
      </w:rPr>
    </w:pPr>
    <w:r>
      <w:rPr>
        <w:color w:val="767171" w:themeColor="background2" w:themeShade="80"/>
      </w:rPr>
      <w:t xml:space="preserve">Updated: </w:t>
    </w:r>
    <w:r w:rsidR="00AC5064">
      <w:rPr>
        <w:color w:val="767171" w:themeColor="background2" w:themeShade="80"/>
      </w:rPr>
      <w:t>October</w:t>
    </w:r>
    <w:r>
      <w:rPr>
        <w:color w:val="767171" w:themeColor="background2" w:themeShade="80"/>
      </w:rPr>
      <w:t xml:space="preserve"> 2026</w:t>
    </w:r>
    <w:r w:rsidR="00CB74D7" w:rsidRPr="00CB74D7">
      <w:rPr>
        <w:color w:val="767171" w:themeColor="background2" w:themeShade="80"/>
      </w:rPr>
      <w:t xml:space="preserve">              </w:t>
    </w:r>
    <w:r w:rsidR="00616AFB">
      <w:rPr>
        <w:color w:val="767171" w:themeColor="background2" w:themeShade="80"/>
      </w:rPr>
      <w:t xml:space="preserve">      </w:t>
    </w:r>
    <w:r w:rsidR="00ED094E">
      <w:rPr>
        <w:color w:val="767171" w:themeColor="background2" w:themeShade="80"/>
      </w:rPr>
      <w:t xml:space="preserve">                   </w:t>
    </w:r>
    <w:r w:rsidR="00886491">
      <w:rPr>
        <w:color w:val="767171" w:themeColor="background2" w:themeShade="80"/>
      </w:rPr>
      <w:t xml:space="preserve">    </w:t>
    </w:r>
    <w:r w:rsidR="00C55BC3">
      <w:rPr>
        <w:color w:val="767171" w:themeColor="background2" w:themeShade="80"/>
      </w:rPr>
      <w:t xml:space="preserve">  </w:t>
    </w:r>
    <w:r w:rsidR="00AE64BC">
      <w:rPr>
        <w:color w:val="767171" w:themeColor="background2" w:themeShade="80"/>
      </w:rPr>
      <w:t xml:space="preserve">                          </w:t>
    </w:r>
    <w:r w:rsidR="00680B70">
      <w:rPr>
        <w:color w:val="767171" w:themeColor="background2" w:themeShade="80"/>
      </w:rPr>
      <w:t xml:space="preserve">            </w:t>
    </w:r>
    <w:r w:rsidR="00616AFB">
      <w:rPr>
        <w:color w:val="767171" w:themeColor="background2" w:themeShade="80"/>
      </w:rPr>
      <w:t xml:space="preserve"> </w:t>
    </w:r>
    <w:r w:rsidR="00CB74D7" w:rsidRPr="00CB74D7">
      <w:rPr>
        <w:color w:val="767171" w:themeColor="background2" w:themeShade="80"/>
      </w:rPr>
      <w:t xml:space="preserve">Job Role: </w:t>
    </w:r>
    <w:r w:rsidR="00AC5064">
      <w:rPr>
        <w:color w:val="767171" w:themeColor="background2" w:themeShade="80"/>
      </w:rPr>
      <w:t>Family and Carers Recovery Worker</w:t>
    </w:r>
  </w:p>
  <w:p w14:paraId="1DAC9D53" w14:textId="77777777" w:rsidR="00DD54A8" w:rsidRDefault="00DD5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98ABC" w14:textId="77777777" w:rsidR="00E755BC" w:rsidRDefault="00E755BC" w:rsidP="00DD54A8">
      <w:r>
        <w:separator/>
      </w:r>
    </w:p>
  </w:footnote>
  <w:footnote w:type="continuationSeparator" w:id="0">
    <w:p w14:paraId="2CBA9652" w14:textId="77777777" w:rsidR="00E755BC" w:rsidRDefault="00E755BC" w:rsidP="00DD5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37E17" w14:textId="2479E4FF" w:rsidR="00DD54A8" w:rsidRDefault="00742B8E" w:rsidP="00DD54A8">
    <w:pPr>
      <w:pStyle w:val="Header"/>
      <w:jc w:val="right"/>
    </w:pPr>
    <w:r>
      <w:rPr>
        <w:rFonts w:cs="Arial"/>
        <w:noProof/>
        <w:lang w:eastAsia="en-GB"/>
      </w:rPr>
      <w:drawing>
        <wp:anchor distT="0" distB="0" distL="114300" distR="114300" simplePos="0" relativeHeight="251665408" behindDoc="0" locked="0" layoutInCell="1" allowOverlap="1" wp14:anchorId="7352C5C1" wp14:editId="6F805CE5">
          <wp:simplePos x="0" y="0"/>
          <wp:positionH relativeFrom="column">
            <wp:posOffset>1363345</wp:posOffset>
          </wp:positionH>
          <wp:positionV relativeFrom="paragraph">
            <wp:posOffset>3810</wp:posOffset>
          </wp:positionV>
          <wp:extent cx="1150227" cy="396240"/>
          <wp:effectExtent l="0" t="0" r="0" b="3810"/>
          <wp:wrapNone/>
          <wp:docPr id="3" name="Picture 3"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purpl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7379" cy="398704"/>
                  </a:xfrm>
                  <a:prstGeom prst="rect">
                    <a:avLst/>
                  </a:prstGeom>
                </pic:spPr>
              </pic:pic>
            </a:graphicData>
          </a:graphic>
          <wp14:sizeRelH relativeFrom="margin">
            <wp14:pctWidth>0</wp14:pctWidth>
          </wp14:sizeRelH>
          <wp14:sizeRelV relativeFrom="margin">
            <wp14:pctHeight>0</wp14:pctHeight>
          </wp14:sizeRelV>
        </wp:anchor>
      </w:drawing>
    </w:r>
    <w:r w:rsidR="0035015C">
      <w:rPr>
        <w:noProof/>
        <w:lang w:eastAsia="en-GB"/>
      </w:rPr>
      <w:drawing>
        <wp:anchor distT="0" distB="0" distL="114300" distR="114300" simplePos="0" relativeHeight="251660288" behindDoc="0" locked="0" layoutInCell="1" allowOverlap="1" wp14:anchorId="58E43742" wp14:editId="3D6AE71A">
          <wp:simplePos x="0" y="0"/>
          <wp:positionH relativeFrom="column">
            <wp:posOffset>540385</wp:posOffset>
          </wp:positionH>
          <wp:positionV relativeFrom="paragraph">
            <wp:posOffset>5715</wp:posOffset>
          </wp:positionV>
          <wp:extent cx="704850" cy="38204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 Academy logo email (Oct 201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04850" cy="382048"/>
                  </a:xfrm>
                  <a:prstGeom prst="rect">
                    <a:avLst/>
                  </a:prstGeom>
                </pic:spPr>
              </pic:pic>
            </a:graphicData>
          </a:graphic>
          <wp14:sizeRelH relativeFrom="margin">
            <wp14:pctWidth>0</wp14:pctWidth>
          </wp14:sizeRelH>
          <wp14:sizeRelV relativeFrom="margin">
            <wp14:pctHeight>0</wp14:pctHeight>
          </wp14:sizeRelV>
        </wp:anchor>
      </w:drawing>
    </w:r>
    <w:r w:rsidR="0035015C">
      <w:rPr>
        <w:noProof/>
        <w:lang w:eastAsia="en-GB"/>
      </w:rPr>
      <w:drawing>
        <wp:anchor distT="0" distB="0" distL="114300" distR="114300" simplePos="0" relativeHeight="251663360" behindDoc="0" locked="0" layoutInCell="1" allowOverlap="1" wp14:anchorId="224A06FB" wp14:editId="0CFA8F99">
          <wp:simplePos x="0" y="0"/>
          <wp:positionH relativeFrom="margin">
            <wp:align>left</wp:align>
          </wp:positionH>
          <wp:positionV relativeFrom="paragraph">
            <wp:posOffset>5715</wp:posOffset>
          </wp:positionV>
          <wp:extent cx="419100" cy="425450"/>
          <wp:effectExtent l="0" t="0" r="0" b="0"/>
          <wp:wrapThrough wrapText="bothSides">
            <wp:wrapPolygon edited="0">
              <wp:start x="15709" y="0"/>
              <wp:lineTo x="0" y="1934"/>
              <wp:lineTo x="0" y="9672"/>
              <wp:lineTo x="2945" y="20310"/>
              <wp:lineTo x="6873" y="20310"/>
              <wp:lineTo x="7855" y="20310"/>
              <wp:lineTo x="18655" y="16442"/>
              <wp:lineTo x="20618" y="7737"/>
              <wp:lineTo x="20618" y="0"/>
              <wp:lineTo x="15709"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eSobar_logo_Black.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26731" cy="433740"/>
                  </a:xfrm>
                  <a:prstGeom prst="rect">
                    <a:avLst/>
                  </a:prstGeom>
                </pic:spPr>
              </pic:pic>
            </a:graphicData>
          </a:graphic>
          <wp14:sizeRelH relativeFrom="margin">
            <wp14:pctWidth>0</wp14:pctWidth>
          </wp14:sizeRelH>
          <wp14:sizeRelV relativeFrom="margin">
            <wp14:pctHeight>0</wp14:pctHeight>
          </wp14:sizeRelV>
        </wp:anchor>
      </w:drawing>
    </w:r>
    <w:r w:rsidR="0083198E">
      <w:rPr>
        <w:noProof/>
        <w:lang w:eastAsia="en-GB"/>
      </w:rPr>
      <w:drawing>
        <wp:inline distT="0" distB="0" distL="0" distR="0" wp14:anchorId="03638DD8" wp14:editId="1D453FDC">
          <wp:extent cx="1428750" cy="103943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 Logo - Colour (NEW).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36489" cy="1045060"/>
                  </a:xfrm>
                  <a:prstGeom prst="rect">
                    <a:avLst/>
                  </a:prstGeom>
                </pic:spPr>
              </pic:pic>
            </a:graphicData>
          </a:graphic>
        </wp:inline>
      </w:drawing>
    </w:r>
  </w:p>
  <w:p w14:paraId="7F78F737" w14:textId="77777777" w:rsidR="00DD54A8" w:rsidRDefault="00DD5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918AD7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C5012F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E07292"/>
    <w:multiLevelType w:val="hybridMultilevel"/>
    <w:tmpl w:val="23B89C3E"/>
    <w:lvl w:ilvl="0" w:tplc="CC661F0A">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756E7C"/>
    <w:multiLevelType w:val="hybridMultilevel"/>
    <w:tmpl w:val="D51C2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382747"/>
    <w:multiLevelType w:val="hybridMultilevel"/>
    <w:tmpl w:val="797AC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F027A0"/>
    <w:multiLevelType w:val="hybridMultilevel"/>
    <w:tmpl w:val="CE205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9C3BCB"/>
    <w:multiLevelType w:val="hybridMultilevel"/>
    <w:tmpl w:val="5A98E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7C2B85"/>
    <w:multiLevelType w:val="singleLevel"/>
    <w:tmpl w:val="ED243192"/>
    <w:lvl w:ilvl="0">
      <w:start w:val="1"/>
      <w:numFmt w:val="bullet"/>
      <w:pStyle w:val="bullet"/>
      <w:lvlText w:val=""/>
      <w:lvlJc w:val="left"/>
      <w:pPr>
        <w:tabs>
          <w:tab w:val="num" w:pos="360"/>
        </w:tabs>
        <w:ind w:left="284" w:hanging="284"/>
      </w:pPr>
      <w:rPr>
        <w:rFonts w:ascii="Symbol" w:hAnsi="Symbol" w:hint="default"/>
        <w:color w:val="auto"/>
      </w:rPr>
    </w:lvl>
  </w:abstractNum>
  <w:abstractNum w:abstractNumId="8" w15:restartNumberingAfterBreak="0">
    <w:nsid w:val="79CB3D04"/>
    <w:multiLevelType w:val="hybridMultilevel"/>
    <w:tmpl w:val="37E82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2"/>
  </w:num>
  <w:num w:numId="4">
    <w:abstractNumId w:val="7"/>
  </w:num>
  <w:num w:numId="5">
    <w:abstractNumId w:val="3"/>
  </w:num>
  <w:num w:numId="6">
    <w:abstractNumId w:val="1"/>
  </w:num>
  <w:num w:numId="7">
    <w:abstractNumId w:val="0"/>
  </w:num>
  <w:num w:numId="8">
    <w:abstractNumId w:val="5"/>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52E"/>
    <w:rsid w:val="00023EB4"/>
    <w:rsid w:val="00032779"/>
    <w:rsid w:val="0005195A"/>
    <w:rsid w:val="00057F62"/>
    <w:rsid w:val="00062887"/>
    <w:rsid w:val="00084AA6"/>
    <w:rsid w:val="00090614"/>
    <w:rsid w:val="000B0A77"/>
    <w:rsid w:val="000D152E"/>
    <w:rsid w:val="000F11B4"/>
    <w:rsid w:val="0010066C"/>
    <w:rsid w:val="00106805"/>
    <w:rsid w:val="00120B1B"/>
    <w:rsid w:val="001257FC"/>
    <w:rsid w:val="00127139"/>
    <w:rsid w:val="00133081"/>
    <w:rsid w:val="00137C19"/>
    <w:rsid w:val="001409FE"/>
    <w:rsid w:val="00143BD5"/>
    <w:rsid w:val="001464FE"/>
    <w:rsid w:val="0015410F"/>
    <w:rsid w:val="0016084E"/>
    <w:rsid w:val="00162A64"/>
    <w:rsid w:val="0018199D"/>
    <w:rsid w:val="001948A2"/>
    <w:rsid w:val="001958F6"/>
    <w:rsid w:val="001B4539"/>
    <w:rsid w:val="001B519C"/>
    <w:rsid w:val="001C046C"/>
    <w:rsid w:val="001D44B5"/>
    <w:rsid w:val="001F11F0"/>
    <w:rsid w:val="00210EC9"/>
    <w:rsid w:val="002164E3"/>
    <w:rsid w:val="002230FF"/>
    <w:rsid w:val="00224BB1"/>
    <w:rsid w:val="00226B98"/>
    <w:rsid w:val="002432B7"/>
    <w:rsid w:val="00252312"/>
    <w:rsid w:val="0025682F"/>
    <w:rsid w:val="00260B9C"/>
    <w:rsid w:val="002644A7"/>
    <w:rsid w:val="002751C5"/>
    <w:rsid w:val="002752FC"/>
    <w:rsid w:val="00285157"/>
    <w:rsid w:val="00293E94"/>
    <w:rsid w:val="00294BFA"/>
    <w:rsid w:val="002B38E3"/>
    <w:rsid w:val="002C11C1"/>
    <w:rsid w:val="002C3F78"/>
    <w:rsid w:val="002C66E8"/>
    <w:rsid w:val="002D1CFA"/>
    <w:rsid w:val="002E68CF"/>
    <w:rsid w:val="002E799E"/>
    <w:rsid w:val="002F2748"/>
    <w:rsid w:val="002F3715"/>
    <w:rsid w:val="002F4D5F"/>
    <w:rsid w:val="003351AA"/>
    <w:rsid w:val="0035015C"/>
    <w:rsid w:val="00356223"/>
    <w:rsid w:val="003706F3"/>
    <w:rsid w:val="00375006"/>
    <w:rsid w:val="003816F7"/>
    <w:rsid w:val="0038544D"/>
    <w:rsid w:val="00390F9A"/>
    <w:rsid w:val="00391774"/>
    <w:rsid w:val="00397517"/>
    <w:rsid w:val="003A3520"/>
    <w:rsid w:val="003A6090"/>
    <w:rsid w:val="003B4595"/>
    <w:rsid w:val="003C12D3"/>
    <w:rsid w:val="003D05CC"/>
    <w:rsid w:val="004033FC"/>
    <w:rsid w:val="0041189C"/>
    <w:rsid w:val="00414600"/>
    <w:rsid w:val="00427CB1"/>
    <w:rsid w:val="004430D1"/>
    <w:rsid w:val="00447C6A"/>
    <w:rsid w:val="00462819"/>
    <w:rsid w:val="00476754"/>
    <w:rsid w:val="0047701C"/>
    <w:rsid w:val="0048714A"/>
    <w:rsid w:val="004907E3"/>
    <w:rsid w:val="004A366D"/>
    <w:rsid w:val="004B5AC6"/>
    <w:rsid w:val="004E3DAD"/>
    <w:rsid w:val="004F2534"/>
    <w:rsid w:val="004F382E"/>
    <w:rsid w:val="00507829"/>
    <w:rsid w:val="00514F6F"/>
    <w:rsid w:val="00525DD2"/>
    <w:rsid w:val="0052615A"/>
    <w:rsid w:val="005527D5"/>
    <w:rsid w:val="00591A14"/>
    <w:rsid w:val="005944BB"/>
    <w:rsid w:val="005B60FB"/>
    <w:rsid w:val="005C153C"/>
    <w:rsid w:val="005C49AA"/>
    <w:rsid w:val="005D383D"/>
    <w:rsid w:val="005D4278"/>
    <w:rsid w:val="005F7F43"/>
    <w:rsid w:val="006028AA"/>
    <w:rsid w:val="00616AFB"/>
    <w:rsid w:val="00621773"/>
    <w:rsid w:val="00622A3E"/>
    <w:rsid w:val="006472AB"/>
    <w:rsid w:val="00650D0A"/>
    <w:rsid w:val="00652CF0"/>
    <w:rsid w:val="00653033"/>
    <w:rsid w:val="006543A3"/>
    <w:rsid w:val="0067371C"/>
    <w:rsid w:val="00680B70"/>
    <w:rsid w:val="00681B16"/>
    <w:rsid w:val="006849BA"/>
    <w:rsid w:val="0068571A"/>
    <w:rsid w:val="00685CEA"/>
    <w:rsid w:val="006913AD"/>
    <w:rsid w:val="0069445B"/>
    <w:rsid w:val="00694B93"/>
    <w:rsid w:val="00696333"/>
    <w:rsid w:val="006A7AA2"/>
    <w:rsid w:val="006B19F1"/>
    <w:rsid w:val="006B3468"/>
    <w:rsid w:val="006D049A"/>
    <w:rsid w:val="006D13AF"/>
    <w:rsid w:val="006D63CE"/>
    <w:rsid w:val="006E2AA0"/>
    <w:rsid w:val="006E56B0"/>
    <w:rsid w:val="00711CAE"/>
    <w:rsid w:val="007122ED"/>
    <w:rsid w:val="00726DD0"/>
    <w:rsid w:val="007359EB"/>
    <w:rsid w:val="007412FC"/>
    <w:rsid w:val="00742B8E"/>
    <w:rsid w:val="00755A80"/>
    <w:rsid w:val="00765C61"/>
    <w:rsid w:val="007675F4"/>
    <w:rsid w:val="00770508"/>
    <w:rsid w:val="00770679"/>
    <w:rsid w:val="00790AE3"/>
    <w:rsid w:val="007A31E4"/>
    <w:rsid w:val="007C5269"/>
    <w:rsid w:val="007D374F"/>
    <w:rsid w:val="007D75C1"/>
    <w:rsid w:val="007E1755"/>
    <w:rsid w:val="00804329"/>
    <w:rsid w:val="008129DB"/>
    <w:rsid w:val="00813572"/>
    <w:rsid w:val="008262C2"/>
    <w:rsid w:val="0083198E"/>
    <w:rsid w:val="008319ED"/>
    <w:rsid w:val="008355E8"/>
    <w:rsid w:val="00844143"/>
    <w:rsid w:val="008450B9"/>
    <w:rsid w:val="008461EE"/>
    <w:rsid w:val="008720CA"/>
    <w:rsid w:val="00886491"/>
    <w:rsid w:val="00890591"/>
    <w:rsid w:val="00895EB8"/>
    <w:rsid w:val="008A3BCA"/>
    <w:rsid w:val="008B3985"/>
    <w:rsid w:val="008C196C"/>
    <w:rsid w:val="008C4571"/>
    <w:rsid w:val="008C6A79"/>
    <w:rsid w:val="008F264B"/>
    <w:rsid w:val="008F353D"/>
    <w:rsid w:val="008F5929"/>
    <w:rsid w:val="009067D9"/>
    <w:rsid w:val="00916F9D"/>
    <w:rsid w:val="0092294A"/>
    <w:rsid w:val="009246C8"/>
    <w:rsid w:val="00930AE8"/>
    <w:rsid w:val="00932AC0"/>
    <w:rsid w:val="009360CE"/>
    <w:rsid w:val="00952E29"/>
    <w:rsid w:val="00954716"/>
    <w:rsid w:val="00956847"/>
    <w:rsid w:val="009802D6"/>
    <w:rsid w:val="009818AC"/>
    <w:rsid w:val="009836AD"/>
    <w:rsid w:val="009961AF"/>
    <w:rsid w:val="00996DA1"/>
    <w:rsid w:val="009B5FD6"/>
    <w:rsid w:val="009B6A81"/>
    <w:rsid w:val="009C0DB0"/>
    <w:rsid w:val="009D4E3C"/>
    <w:rsid w:val="009E5ABA"/>
    <w:rsid w:val="009E5E40"/>
    <w:rsid w:val="009F05C1"/>
    <w:rsid w:val="009F2504"/>
    <w:rsid w:val="00A141B3"/>
    <w:rsid w:val="00A14E39"/>
    <w:rsid w:val="00A22294"/>
    <w:rsid w:val="00A300CA"/>
    <w:rsid w:val="00A309DB"/>
    <w:rsid w:val="00A41288"/>
    <w:rsid w:val="00A43B5E"/>
    <w:rsid w:val="00A72F49"/>
    <w:rsid w:val="00A82472"/>
    <w:rsid w:val="00A841A2"/>
    <w:rsid w:val="00A87B4F"/>
    <w:rsid w:val="00A90AD3"/>
    <w:rsid w:val="00AC09A8"/>
    <w:rsid w:val="00AC5064"/>
    <w:rsid w:val="00AC5B60"/>
    <w:rsid w:val="00AC5F4A"/>
    <w:rsid w:val="00AD13F2"/>
    <w:rsid w:val="00AE0BB1"/>
    <w:rsid w:val="00AE0D1B"/>
    <w:rsid w:val="00AE0E4E"/>
    <w:rsid w:val="00AE414A"/>
    <w:rsid w:val="00AE4D18"/>
    <w:rsid w:val="00AE5ACF"/>
    <w:rsid w:val="00AE64BC"/>
    <w:rsid w:val="00AF645F"/>
    <w:rsid w:val="00AF77C6"/>
    <w:rsid w:val="00B02340"/>
    <w:rsid w:val="00B20C21"/>
    <w:rsid w:val="00B22793"/>
    <w:rsid w:val="00B47645"/>
    <w:rsid w:val="00B47C8F"/>
    <w:rsid w:val="00B50B90"/>
    <w:rsid w:val="00B50DAE"/>
    <w:rsid w:val="00B6428A"/>
    <w:rsid w:val="00B64451"/>
    <w:rsid w:val="00B752F4"/>
    <w:rsid w:val="00BA1E77"/>
    <w:rsid w:val="00BA368F"/>
    <w:rsid w:val="00BB4CA9"/>
    <w:rsid w:val="00BC28B1"/>
    <w:rsid w:val="00BE654B"/>
    <w:rsid w:val="00BF127B"/>
    <w:rsid w:val="00C0642B"/>
    <w:rsid w:val="00C127EC"/>
    <w:rsid w:val="00C16581"/>
    <w:rsid w:val="00C17EAF"/>
    <w:rsid w:val="00C22B87"/>
    <w:rsid w:val="00C24D48"/>
    <w:rsid w:val="00C30F39"/>
    <w:rsid w:val="00C37ADD"/>
    <w:rsid w:val="00C4114F"/>
    <w:rsid w:val="00C50E48"/>
    <w:rsid w:val="00C51F0E"/>
    <w:rsid w:val="00C55BC3"/>
    <w:rsid w:val="00C61F89"/>
    <w:rsid w:val="00C63497"/>
    <w:rsid w:val="00C65F8B"/>
    <w:rsid w:val="00C76122"/>
    <w:rsid w:val="00C93CCA"/>
    <w:rsid w:val="00C95DF9"/>
    <w:rsid w:val="00CA546D"/>
    <w:rsid w:val="00CB74D7"/>
    <w:rsid w:val="00CD1390"/>
    <w:rsid w:val="00CE22BD"/>
    <w:rsid w:val="00CE5BAE"/>
    <w:rsid w:val="00CE73AC"/>
    <w:rsid w:val="00CF5BAC"/>
    <w:rsid w:val="00D00216"/>
    <w:rsid w:val="00D008D7"/>
    <w:rsid w:val="00D202AF"/>
    <w:rsid w:val="00D226C3"/>
    <w:rsid w:val="00D305C9"/>
    <w:rsid w:val="00D314C0"/>
    <w:rsid w:val="00D323DD"/>
    <w:rsid w:val="00D44504"/>
    <w:rsid w:val="00D502F4"/>
    <w:rsid w:val="00D616FF"/>
    <w:rsid w:val="00D648ED"/>
    <w:rsid w:val="00D71313"/>
    <w:rsid w:val="00D85DBE"/>
    <w:rsid w:val="00D9192C"/>
    <w:rsid w:val="00D97AAA"/>
    <w:rsid w:val="00DA7719"/>
    <w:rsid w:val="00DC2B03"/>
    <w:rsid w:val="00DC599D"/>
    <w:rsid w:val="00DC5A45"/>
    <w:rsid w:val="00DC5F9B"/>
    <w:rsid w:val="00DD0C84"/>
    <w:rsid w:val="00DD54A8"/>
    <w:rsid w:val="00DF0C83"/>
    <w:rsid w:val="00E04840"/>
    <w:rsid w:val="00E11258"/>
    <w:rsid w:val="00E3033E"/>
    <w:rsid w:val="00E36071"/>
    <w:rsid w:val="00E46BFC"/>
    <w:rsid w:val="00E568DD"/>
    <w:rsid w:val="00E755BC"/>
    <w:rsid w:val="00E81F98"/>
    <w:rsid w:val="00E87DE3"/>
    <w:rsid w:val="00EA0EC3"/>
    <w:rsid w:val="00EC1DBB"/>
    <w:rsid w:val="00EC250B"/>
    <w:rsid w:val="00EC3977"/>
    <w:rsid w:val="00ED094E"/>
    <w:rsid w:val="00ED3C2D"/>
    <w:rsid w:val="00EE0262"/>
    <w:rsid w:val="00EE0518"/>
    <w:rsid w:val="00EE053E"/>
    <w:rsid w:val="00EE7FA2"/>
    <w:rsid w:val="00F01250"/>
    <w:rsid w:val="00F0449E"/>
    <w:rsid w:val="00F045F5"/>
    <w:rsid w:val="00F14A4E"/>
    <w:rsid w:val="00F153D4"/>
    <w:rsid w:val="00F17F07"/>
    <w:rsid w:val="00F2075B"/>
    <w:rsid w:val="00F35BFF"/>
    <w:rsid w:val="00F42008"/>
    <w:rsid w:val="00F470AC"/>
    <w:rsid w:val="00F560A9"/>
    <w:rsid w:val="00F76010"/>
    <w:rsid w:val="00F84225"/>
    <w:rsid w:val="00F94771"/>
    <w:rsid w:val="00FA0CC3"/>
    <w:rsid w:val="00FA5D93"/>
    <w:rsid w:val="00FD5A82"/>
    <w:rsid w:val="00FE3566"/>
    <w:rsid w:val="00FE3E66"/>
    <w:rsid w:val="00FF6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D69D710"/>
  <w15:chartTrackingRefBased/>
  <w15:docId w15:val="{93040EDD-64FC-4959-B73A-407912F1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679"/>
  </w:style>
  <w:style w:type="paragraph" w:styleId="Heading3">
    <w:name w:val="heading 3"/>
    <w:basedOn w:val="Normal"/>
    <w:link w:val="Heading3Char"/>
    <w:uiPriority w:val="9"/>
    <w:qFormat/>
    <w:rsid w:val="00F42008"/>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F470A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7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4A8"/>
    <w:pPr>
      <w:tabs>
        <w:tab w:val="center" w:pos="4513"/>
        <w:tab w:val="right" w:pos="9026"/>
      </w:tabs>
    </w:pPr>
  </w:style>
  <w:style w:type="character" w:customStyle="1" w:styleId="HeaderChar">
    <w:name w:val="Header Char"/>
    <w:basedOn w:val="DefaultParagraphFont"/>
    <w:link w:val="Header"/>
    <w:uiPriority w:val="99"/>
    <w:rsid w:val="00DD54A8"/>
  </w:style>
  <w:style w:type="paragraph" w:styleId="Footer">
    <w:name w:val="footer"/>
    <w:basedOn w:val="Normal"/>
    <w:link w:val="FooterChar"/>
    <w:uiPriority w:val="99"/>
    <w:unhideWhenUsed/>
    <w:rsid w:val="00DD54A8"/>
    <w:pPr>
      <w:tabs>
        <w:tab w:val="center" w:pos="4513"/>
        <w:tab w:val="right" w:pos="9026"/>
      </w:tabs>
    </w:pPr>
  </w:style>
  <w:style w:type="character" w:customStyle="1" w:styleId="FooterChar">
    <w:name w:val="Footer Char"/>
    <w:basedOn w:val="DefaultParagraphFont"/>
    <w:link w:val="Footer"/>
    <w:uiPriority w:val="99"/>
    <w:rsid w:val="00DD54A8"/>
  </w:style>
  <w:style w:type="paragraph" w:styleId="ListParagraph">
    <w:name w:val="List Paragraph"/>
    <w:basedOn w:val="Normal"/>
    <w:link w:val="ListParagraphChar"/>
    <w:uiPriority w:val="34"/>
    <w:qFormat/>
    <w:rsid w:val="006543A3"/>
    <w:pPr>
      <w:ind w:left="720"/>
      <w:contextualSpacing/>
    </w:pPr>
  </w:style>
  <w:style w:type="paragraph" w:styleId="NormalWeb">
    <w:name w:val="Normal (Web)"/>
    <w:basedOn w:val="Normal"/>
    <w:uiPriority w:val="99"/>
    <w:unhideWhenUsed/>
    <w:rsid w:val="006B3468"/>
    <w:pPr>
      <w:spacing w:before="100" w:beforeAutospacing="1" w:after="225"/>
    </w:pPr>
    <w:rPr>
      <w:rFonts w:ascii="Times New Roman" w:eastAsia="Times New Roman" w:hAnsi="Times New Roman" w:cs="Times New Roman"/>
      <w:sz w:val="24"/>
      <w:szCs w:val="24"/>
      <w:lang w:eastAsia="en-GB"/>
    </w:rPr>
  </w:style>
  <w:style w:type="paragraph" w:styleId="BodyText3">
    <w:name w:val="Body Text 3"/>
    <w:basedOn w:val="Normal"/>
    <w:link w:val="BodyText3Char"/>
    <w:uiPriority w:val="99"/>
    <w:unhideWhenUsed/>
    <w:rsid w:val="00FD5A82"/>
    <w:pPr>
      <w:spacing w:after="120"/>
    </w:pPr>
    <w:rPr>
      <w:sz w:val="16"/>
      <w:szCs w:val="16"/>
    </w:rPr>
  </w:style>
  <w:style w:type="character" w:customStyle="1" w:styleId="BodyText3Char">
    <w:name w:val="Body Text 3 Char"/>
    <w:basedOn w:val="DefaultParagraphFont"/>
    <w:link w:val="BodyText3"/>
    <w:uiPriority w:val="99"/>
    <w:rsid w:val="00FD5A82"/>
    <w:rPr>
      <w:sz w:val="16"/>
      <w:szCs w:val="16"/>
    </w:rPr>
  </w:style>
  <w:style w:type="paragraph" w:styleId="BalloonText">
    <w:name w:val="Balloon Text"/>
    <w:basedOn w:val="Normal"/>
    <w:link w:val="BalloonTextChar"/>
    <w:uiPriority w:val="99"/>
    <w:semiHidden/>
    <w:unhideWhenUsed/>
    <w:rsid w:val="001330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081"/>
    <w:rPr>
      <w:rFonts w:ascii="Segoe UI" w:hAnsi="Segoe UI" w:cs="Segoe UI"/>
      <w:sz w:val="18"/>
      <w:szCs w:val="18"/>
    </w:rPr>
  </w:style>
  <w:style w:type="character" w:styleId="Strong">
    <w:name w:val="Strong"/>
    <w:basedOn w:val="DefaultParagraphFont"/>
    <w:uiPriority w:val="22"/>
    <w:qFormat/>
    <w:rsid w:val="008355E8"/>
    <w:rPr>
      <w:b/>
      <w:bCs/>
    </w:rPr>
  </w:style>
  <w:style w:type="character" w:customStyle="1" w:styleId="ListParagraphChar">
    <w:name w:val="List Paragraph Char"/>
    <w:link w:val="ListParagraph"/>
    <w:uiPriority w:val="34"/>
    <w:rsid w:val="00FA5D93"/>
  </w:style>
  <w:style w:type="paragraph" w:customStyle="1" w:styleId="bullet">
    <w:name w:val="bullet"/>
    <w:basedOn w:val="Normal"/>
    <w:rsid w:val="00F560A9"/>
    <w:pPr>
      <w:numPr>
        <w:numId w:val="4"/>
      </w:numPr>
      <w:tabs>
        <w:tab w:val="left" w:pos="1701"/>
        <w:tab w:val="center" w:pos="6521"/>
        <w:tab w:val="center" w:pos="7088"/>
        <w:tab w:val="center" w:pos="8222"/>
      </w:tabs>
      <w:spacing w:line="280" w:lineRule="exact"/>
    </w:pPr>
    <w:rPr>
      <w:rFonts w:ascii="Frutiger 45 Light" w:eastAsia="Times New Roman" w:hAnsi="Frutiger 45 Light" w:cs="Times New Roman"/>
      <w:sz w:val="20"/>
      <w:szCs w:val="20"/>
    </w:rPr>
  </w:style>
  <w:style w:type="character" w:styleId="Hyperlink">
    <w:name w:val="Hyperlink"/>
    <w:basedOn w:val="DefaultParagraphFont"/>
    <w:uiPriority w:val="99"/>
    <w:unhideWhenUsed/>
    <w:rsid w:val="00680B70"/>
    <w:rPr>
      <w:color w:val="0563C1" w:themeColor="hyperlink"/>
      <w:u w:val="single"/>
    </w:rPr>
  </w:style>
  <w:style w:type="character" w:styleId="UnresolvedMention">
    <w:name w:val="Unresolved Mention"/>
    <w:basedOn w:val="DefaultParagraphFont"/>
    <w:uiPriority w:val="99"/>
    <w:semiHidden/>
    <w:unhideWhenUsed/>
    <w:rsid w:val="00680B70"/>
    <w:rPr>
      <w:color w:val="605E5C"/>
      <w:shd w:val="clear" w:color="auto" w:fill="E1DFDD"/>
    </w:rPr>
  </w:style>
  <w:style w:type="character" w:styleId="CommentReference">
    <w:name w:val="annotation reference"/>
    <w:basedOn w:val="DefaultParagraphFont"/>
    <w:uiPriority w:val="99"/>
    <w:semiHidden/>
    <w:unhideWhenUsed/>
    <w:rsid w:val="00AF645F"/>
    <w:rPr>
      <w:sz w:val="16"/>
      <w:szCs w:val="16"/>
    </w:rPr>
  </w:style>
  <w:style w:type="paragraph" w:styleId="CommentText">
    <w:name w:val="annotation text"/>
    <w:basedOn w:val="Normal"/>
    <w:link w:val="CommentTextChar"/>
    <w:uiPriority w:val="99"/>
    <w:unhideWhenUsed/>
    <w:rsid w:val="00AF645F"/>
    <w:rPr>
      <w:sz w:val="20"/>
      <w:szCs w:val="20"/>
    </w:rPr>
  </w:style>
  <w:style w:type="character" w:customStyle="1" w:styleId="CommentTextChar">
    <w:name w:val="Comment Text Char"/>
    <w:basedOn w:val="DefaultParagraphFont"/>
    <w:link w:val="CommentText"/>
    <w:uiPriority w:val="99"/>
    <w:rsid w:val="00AF645F"/>
    <w:rPr>
      <w:sz w:val="20"/>
      <w:szCs w:val="20"/>
    </w:rPr>
  </w:style>
  <w:style w:type="paragraph" w:styleId="CommentSubject">
    <w:name w:val="annotation subject"/>
    <w:basedOn w:val="CommentText"/>
    <w:next w:val="CommentText"/>
    <w:link w:val="CommentSubjectChar"/>
    <w:uiPriority w:val="99"/>
    <w:semiHidden/>
    <w:unhideWhenUsed/>
    <w:rsid w:val="00AF645F"/>
    <w:rPr>
      <w:b/>
      <w:bCs/>
    </w:rPr>
  </w:style>
  <w:style w:type="character" w:customStyle="1" w:styleId="CommentSubjectChar">
    <w:name w:val="Comment Subject Char"/>
    <w:basedOn w:val="CommentTextChar"/>
    <w:link w:val="CommentSubject"/>
    <w:uiPriority w:val="99"/>
    <w:semiHidden/>
    <w:rsid w:val="00AF645F"/>
    <w:rPr>
      <w:b/>
      <w:bCs/>
      <w:sz w:val="20"/>
      <w:szCs w:val="20"/>
    </w:rPr>
  </w:style>
  <w:style w:type="paragraph" w:styleId="ListBullet">
    <w:name w:val="List Bullet"/>
    <w:basedOn w:val="Normal"/>
    <w:uiPriority w:val="99"/>
    <w:unhideWhenUsed/>
    <w:rsid w:val="00C37ADD"/>
    <w:pPr>
      <w:numPr>
        <w:numId w:val="6"/>
      </w:numPr>
      <w:spacing w:after="200" w:line="276" w:lineRule="auto"/>
      <w:contextualSpacing/>
    </w:pPr>
    <w:rPr>
      <w:rFonts w:eastAsiaTheme="minorEastAsia"/>
      <w:lang w:val="en-US"/>
    </w:rPr>
  </w:style>
  <w:style w:type="paragraph" w:styleId="ListNumber">
    <w:name w:val="List Number"/>
    <w:basedOn w:val="Normal"/>
    <w:uiPriority w:val="99"/>
    <w:unhideWhenUsed/>
    <w:rsid w:val="00C37ADD"/>
    <w:pPr>
      <w:numPr>
        <w:numId w:val="7"/>
      </w:numPr>
      <w:tabs>
        <w:tab w:val="clear" w:pos="360"/>
      </w:tabs>
      <w:spacing w:after="200" w:line="276" w:lineRule="auto"/>
      <w:ind w:left="0" w:firstLine="0"/>
      <w:contextualSpacing/>
    </w:pPr>
    <w:rPr>
      <w:rFonts w:eastAsiaTheme="minorEastAsia"/>
      <w:lang w:val="en-US"/>
    </w:rPr>
  </w:style>
  <w:style w:type="character" w:customStyle="1" w:styleId="Heading3Char">
    <w:name w:val="Heading 3 Char"/>
    <w:basedOn w:val="DefaultParagraphFont"/>
    <w:link w:val="Heading3"/>
    <w:uiPriority w:val="9"/>
    <w:rsid w:val="00F42008"/>
    <w:rPr>
      <w:rFonts w:ascii="Times New Roman" w:eastAsia="Times New Roman" w:hAnsi="Times New Roman" w:cs="Times New Roman"/>
      <w:b/>
      <w:bCs/>
      <w:sz w:val="27"/>
      <w:szCs w:val="27"/>
      <w:lang w:eastAsia="en-GB"/>
    </w:rPr>
  </w:style>
  <w:style w:type="paragraph" w:styleId="NoSpacing">
    <w:name w:val="No Spacing"/>
    <w:uiPriority w:val="1"/>
    <w:qFormat/>
    <w:rsid w:val="00F470AC"/>
    <w:rPr>
      <w:rFonts w:ascii="Arial" w:hAnsi="Arial"/>
      <w:sz w:val="20"/>
    </w:rPr>
  </w:style>
  <w:style w:type="character" w:customStyle="1" w:styleId="Heading4Char">
    <w:name w:val="Heading 4 Char"/>
    <w:basedOn w:val="DefaultParagraphFont"/>
    <w:link w:val="Heading4"/>
    <w:uiPriority w:val="9"/>
    <w:semiHidden/>
    <w:rsid w:val="00F470AC"/>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33570">
      <w:bodyDiv w:val="1"/>
      <w:marLeft w:val="0"/>
      <w:marRight w:val="0"/>
      <w:marTop w:val="0"/>
      <w:marBottom w:val="0"/>
      <w:divBdr>
        <w:top w:val="none" w:sz="0" w:space="0" w:color="auto"/>
        <w:left w:val="none" w:sz="0" w:space="0" w:color="auto"/>
        <w:bottom w:val="none" w:sz="0" w:space="0" w:color="auto"/>
        <w:right w:val="none" w:sz="0" w:space="0" w:color="auto"/>
      </w:divBdr>
      <w:divsChild>
        <w:div w:id="1047804432">
          <w:marLeft w:val="0"/>
          <w:marRight w:val="0"/>
          <w:marTop w:val="0"/>
          <w:marBottom w:val="0"/>
          <w:divBdr>
            <w:top w:val="none" w:sz="0" w:space="0" w:color="auto"/>
            <w:left w:val="none" w:sz="0" w:space="0" w:color="auto"/>
            <w:bottom w:val="none" w:sz="0" w:space="0" w:color="auto"/>
            <w:right w:val="none" w:sz="0" w:space="0" w:color="auto"/>
          </w:divBdr>
        </w:div>
      </w:divsChild>
    </w:div>
    <w:div w:id="284196068">
      <w:bodyDiv w:val="1"/>
      <w:marLeft w:val="0"/>
      <w:marRight w:val="0"/>
      <w:marTop w:val="0"/>
      <w:marBottom w:val="0"/>
      <w:divBdr>
        <w:top w:val="none" w:sz="0" w:space="0" w:color="auto"/>
        <w:left w:val="none" w:sz="0" w:space="0" w:color="auto"/>
        <w:bottom w:val="none" w:sz="0" w:space="0" w:color="auto"/>
        <w:right w:val="none" w:sz="0" w:space="0" w:color="auto"/>
      </w:divBdr>
      <w:divsChild>
        <w:div w:id="1623997771">
          <w:marLeft w:val="0"/>
          <w:marRight w:val="0"/>
          <w:marTop w:val="0"/>
          <w:marBottom w:val="0"/>
          <w:divBdr>
            <w:top w:val="none" w:sz="0" w:space="0" w:color="auto"/>
            <w:left w:val="none" w:sz="0" w:space="0" w:color="auto"/>
            <w:bottom w:val="none" w:sz="0" w:space="0" w:color="auto"/>
            <w:right w:val="none" w:sz="0" w:space="0" w:color="auto"/>
          </w:divBdr>
        </w:div>
      </w:divsChild>
    </w:div>
    <w:div w:id="341014574">
      <w:bodyDiv w:val="1"/>
      <w:marLeft w:val="0"/>
      <w:marRight w:val="0"/>
      <w:marTop w:val="0"/>
      <w:marBottom w:val="0"/>
      <w:divBdr>
        <w:top w:val="none" w:sz="0" w:space="0" w:color="auto"/>
        <w:left w:val="none" w:sz="0" w:space="0" w:color="auto"/>
        <w:bottom w:val="none" w:sz="0" w:space="0" w:color="auto"/>
        <w:right w:val="none" w:sz="0" w:space="0" w:color="auto"/>
      </w:divBdr>
      <w:divsChild>
        <w:div w:id="693464366">
          <w:marLeft w:val="0"/>
          <w:marRight w:val="0"/>
          <w:marTop w:val="0"/>
          <w:marBottom w:val="0"/>
          <w:divBdr>
            <w:top w:val="none" w:sz="0" w:space="0" w:color="auto"/>
            <w:left w:val="none" w:sz="0" w:space="0" w:color="auto"/>
            <w:bottom w:val="none" w:sz="0" w:space="0" w:color="auto"/>
            <w:right w:val="none" w:sz="0" w:space="0" w:color="auto"/>
          </w:divBdr>
        </w:div>
      </w:divsChild>
    </w:div>
    <w:div w:id="628361977">
      <w:bodyDiv w:val="1"/>
      <w:marLeft w:val="0"/>
      <w:marRight w:val="0"/>
      <w:marTop w:val="0"/>
      <w:marBottom w:val="0"/>
      <w:divBdr>
        <w:top w:val="none" w:sz="0" w:space="0" w:color="auto"/>
        <w:left w:val="none" w:sz="0" w:space="0" w:color="auto"/>
        <w:bottom w:val="none" w:sz="0" w:space="0" w:color="auto"/>
        <w:right w:val="none" w:sz="0" w:space="0" w:color="auto"/>
      </w:divBdr>
      <w:divsChild>
        <w:div w:id="407535426">
          <w:marLeft w:val="0"/>
          <w:marRight w:val="0"/>
          <w:marTop w:val="0"/>
          <w:marBottom w:val="0"/>
          <w:divBdr>
            <w:top w:val="none" w:sz="0" w:space="0" w:color="auto"/>
            <w:left w:val="none" w:sz="0" w:space="0" w:color="auto"/>
            <w:bottom w:val="none" w:sz="0" w:space="0" w:color="auto"/>
            <w:right w:val="none" w:sz="0" w:space="0" w:color="auto"/>
          </w:divBdr>
        </w:div>
      </w:divsChild>
    </w:div>
    <w:div w:id="663122210">
      <w:bodyDiv w:val="1"/>
      <w:marLeft w:val="0"/>
      <w:marRight w:val="0"/>
      <w:marTop w:val="0"/>
      <w:marBottom w:val="0"/>
      <w:divBdr>
        <w:top w:val="none" w:sz="0" w:space="0" w:color="auto"/>
        <w:left w:val="none" w:sz="0" w:space="0" w:color="auto"/>
        <w:bottom w:val="none" w:sz="0" w:space="0" w:color="auto"/>
        <w:right w:val="none" w:sz="0" w:space="0" w:color="auto"/>
      </w:divBdr>
      <w:divsChild>
        <w:div w:id="506017743">
          <w:marLeft w:val="0"/>
          <w:marRight w:val="0"/>
          <w:marTop w:val="0"/>
          <w:marBottom w:val="0"/>
          <w:divBdr>
            <w:top w:val="none" w:sz="0" w:space="0" w:color="auto"/>
            <w:left w:val="none" w:sz="0" w:space="0" w:color="auto"/>
            <w:bottom w:val="none" w:sz="0" w:space="0" w:color="auto"/>
            <w:right w:val="none" w:sz="0" w:space="0" w:color="auto"/>
          </w:divBdr>
        </w:div>
      </w:divsChild>
    </w:div>
    <w:div w:id="780494641">
      <w:bodyDiv w:val="1"/>
      <w:marLeft w:val="0"/>
      <w:marRight w:val="0"/>
      <w:marTop w:val="0"/>
      <w:marBottom w:val="0"/>
      <w:divBdr>
        <w:top w:val="none" w:sz="0" w:space="0" w:color="auto"/>
        <w:left w:val="none" w:sz="0" w:space="0" w:color="auto"/>
        <w:bottom w:val="none" w:sz="0" w:space="0" w:color="auto"/>
        <w:right w:val="none" w:sz="0" w:space="0" w:color="auto"/>
      </w:divBdr>
      <w:divsChild>
        <w:div w:id="924192233">
          <w:marLeft w:val="0"/>
          <w:marRight w:val="0"/>
          <w:marTop w:val="0"/>
          <w:marBottom w:val="0"/>
          <w:divBdr>
            <w:top w:val="none" w:sz="0" w:space="0" w:color="auto"/>
            <w:left w:val="none" w:sz="0" w:space="0" w:color="auto"/>
            <w:bottom w:val="none" w:sz="0" w:space="0" w:color="auto"/>
            <w:right w:val="none" w:sz="0" w:space="0" w:color="auto"/>
          </w:divBdr>
        </w:div>
      </w:divsChild>
    </w:div>
    <w:div w:id="957955225">
      <w:bodyDiv w:val="1"/>
      <w:marLeft w:val="0"/>
      <w:marRight w:val="0"/>
      <w:marTop w:val="0"/>
      <w:marBottom w:val="0"/>
      <w:divBdr>
        <w:top w:val="none" w:sz="0" w:space="0" w:color="auto"/>
        <w:left w:val="none" w:sz="0" w:space="0" w:color="auto"/>
        <w:bottom w:val="none" w:sz="0" w:space="0" w:color="auto"/>
        <w:right w:val="none" w:sz="0" w:space="0" w:color="auto"/>
      </w:divBdr>
    </w:div>
    <w:div w:id="984237546">
      <w:bodyDiv w:val="1"/>
      <w:marLeft w:val="0"/>
      <w:marRight w:val="0"/>
      <w:marTop w:val="0"/>
      <w:marBottom w:val="0"/>
      <w:divBdr>
        <w:top w:val="none" w:sz="0" w:space="0" w:color="auto"/>
        <w:left w:val="none" w:sz="0" w:space="0" w:color="auto"/>
        <w:bottom w:val="none" w:sz="0" w:space="0" w:color="auto"/>
        <w:right w:val="none" w:sz="0" w:space="0" w:color="auto"/>
      </w:divBdr>
    </w:div>
    <w:div w:id="1146238854">
      <w:bodyDiv w:val="1"/>
      <w:marLeft w:val="0"/>
      <w:marRight w:val="0"/>
      <w:marTop w:val="0"/>
      <w:marBottom w:val="0"/>
      <w:divBdr>
        <w:top w:val="none" w:sz="0" w:space="0" w:color="auto"/>
        <w:left w:val="none" w:sz="0" w:space="0" w:color="auto"/>
        <w:bottom w:val="none" w:sz="0" w:space="0" w:color="auto"/>
        <w:right w:val="none" w:sz="0" w:space="0" w:color="auto"/>
      </w:divBdr>
      <w:divsChild>
        <w:div w:id="548347127">
          <w:marLeft w:val="0"/>
          <w:marRight w:val="0"/>
          <w:marTop w:val="0"/>
          <w:marBottom w:val="0"/>
          <w:divBdr>
            <w:top w:val="none" w:sz="0" w:space="0" w:color="auto"/>
            <w:left w:val="none" w:sz="0" w:space="0" w:color="auto"/>
            <w:bottom w:val="none" w:sz="0" w:space="0" w:color="auto"/>
            <w:right w:val="none" w:sz="0" w:space="0" w:color="auto"/>
          </w:divBdr>
          <w:divsChild>
            <w:div w:id="1589853176">
              <w:marLeft w:val="0"/>
              <w:marRight w:val="0"/>
              <w:marTop w:val="0"/>
              <w:marBottom w:val="0"/>
              <w:divBdr>
                <w:top w:val="none" w:sz="0" w:space="0" w:color="auto"/>
                <w:left w:val="none" w:sz="0" w:space="0" w:color="auto"/>
                <w:bottom w:val="none" w:sz="0" w:space="0" w:color="auto"/>
                <w:right w:val="none" w:sz="0" w:space="0" w:color="auto"/>
              </w:divBdr>
              <w:divsChild>
                <w:div w:id="1927380613">
                  <w:marLeft w:val="0"/>
                  <w:marRight w:val="0"/>
                  <w:marTop w:val="0"/>
                  <w:marBottom w:val="0"/>
                  <w:divBdr>
                    <w:top w:val="none" w:sz="0" w:space="0" w:color="auto"/>
                    <w:left w:val="none" w:sz="0" w:space="0" w:color="auto"/>
                    <w:bottom w:val="none" w:sz="0" w:space="0" w:color="auto"/>
                    <w:right w:val="none" w:sz="0" w:space="0" w:color="auto"/>
                  </w:divBdr>
                  <w:divsChild>
                    <w:div w:id="305595445">
                      <w:marLeft w:val="3"/>
                      <w:marRight w:val="0"/>
                      <w:marTop w:val="0"/>
                      <w:marBottom w:val="0"/>
                      <w:divBdr>
                        <w:top w:val="none" w:sz="0" w:space="0" w:color="auto"/>
                        <w:left w:val="none" w:sz="0" w:space="0" w:color="auto"/>
                        <w:bottom w:val="none" w:sz="0" w:space="0" w:color="auto"/>
                        <w:right w:val="none" w:sz="0" w:space="0" w:color="auto"/>
                      </w:divBdr>
                      <w:divsChild>
                        <w:div w:id="744305685">
                          <w:marLeft w:val="0"/>
                          <w:marRight w:val="0"/>
                          <w:marTop w:val="0"/>
                          <w:marBottom w:val="0"/>
                          <w:divBdr>
                            <w:top w:val="none" w:sz="0" w:space="0" w:color="auto"/>
                            <w:left w:val="none" w:sz="0" w:space="0" w:color="auto"/>
                            <w:bottom w:val="none" w:sz="0" w:space="0" w:color="auto"/>
                            <w:right w:val="none" w:sz="0" w:space="0" w:color="auto"/>
                          </w:divBdr>
                          <w:divsChild>
                            <w:div w:id="11736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589151">
      <w:bodyDiv w:val="1"/>
      <w:marLeft w:val="0"/>
      <w:marRight w:val="0"/>
      <w:marTop w:val="0"/>
      <w:marBottom w:val="0"/>
      <w:divBdr>
        <w:top w:val="none" w:sz="0" w:space="0" w:color="auto"/>
        <w:left w:val="none" w:sz="0" w:space="0" w:color="auto"/>
        <w:bottom w:val="none" w:sz="0" w:space="0" w:color="auto"/>
        <w:right w:val="none" w:sz="0" w:space="0" w:color="auto"/>
      </w:divBdr>
      <w:divsChild>
        <w:div w:id="1225602008">
          <w:marLeft w:val="0"/>
          <w:marRight w:val="0"/>
          <w:marTop w:val="0"/>
          <w:marBottom w:val="0"/>
          <w:divBdr>
            <w:top w:val="none" w:sz="0" w:space="0" w:color="auto"/>
            <w:left w:val="none" w:sz="0" w:space="0" w:color="auto"/>
            <w:bottom w:val="none" w:sz="0" w:space="0" w:color="auto"/>
            <w:right w:val="none" w:sz="0" w:space="0" w:color="auto"/>
          </w:divBdr>
          <w:divsChild>
            <w:div w:id="1663315713">
              <w:marLeft w:val="0"/>
              <w:marRight w:val="0"/>
              <w:marTop w:val="0"/>
              <w:marBottom w:val="0"/>
              <w:divBdr>
                <w:top w:val="none" w:sz="0" w:space="0" w:color="auto"/>
                <w:left w:val="none" w:sz="0" w:space="0" w:color="auto"/>
                <w:bottom w:val="none" w:sz="0" w:space="0" w:color="auto"/>
                <w:right w:val="none" w:sz="0" w:space="0" w:color="auto"/>
              </w:divBdr>
              <w:divsChild>
                <w:div w:id="1018389573">
                  <w:marLeft w:val="0"/>
                  <w:marRight w:val="0"/>
                  <w:marTop w:val="0"/>
                  <w:marBottom w:val="0"/>
                  <w:divBdr>
                    <w:top w:val="none" w:sz="0" w:space="0" w:color="auto"/>
                    <w:left w:val="none" w:sz="0" w:space="0" w:color="auto"/>
                    <w:bottom w:val="none" w:sz="0" w:space="0" w:color="auto"/>
                    <w:right w:val="none" w:sz="0" w:space="0" w:color="auto"/>
                  </w:divBdr>
                  <w:divsChild>
                    <w:div w:id="2098019924">
                      <w:marLeft w:val="3"/>
                      <w:marRight w:val="0"/>
                      <w:marTop w:val="0"/>
                      <w:marBottom w:val="0"/>
                      <w:divBdr>
                        <w:top w:val="none" w:sz="0" w:space="0" w:color="auto"/>
                        <w:left w:val="none" w:sz="0" w:space="0" w:color="auto"/>
                        <w:bottom w:val="none" w:sz="0" w:space="0" w:color="auto"/>
                        <w:right w:val="none" w:sz="0" w:space="0" w:color="auto"/>
                      </w:divBdr>
                      <w:divsChild>
                        <w:div w:id="476805956">
                          <w:marLeft w:val="0"/>
                          <w:marRight w:val="0"/>
                          <w:marTop w:val="0"/>
                          <w:marBottom w:val="0"/>
                          <w:divBdr>
                            <w:top w:val="none" w:sz="0" w:space="0" w:color="auto"/>
                            <w:left w:val="none" w:sz="0" w:space="0" w:color="auto"/>
                            <w:bottom w:val="none" w:sz="0" w:space="0" w:color="auto"/>
                            <w:right w:val="none" w:sz="0" w:space="0" w:color="auto"/>
                          </w:divBdr>
                          <w:divsChild>
                            <w:div w:id="72715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896166">
      <w:bodyDiv w:val="1"/>
      <w:marLeft w:val="0"/>
      <w:marRight w:val="0"/>
      <w:marTop w:val="0"/>
      <w:marBottom w:val="0"/>
      <w:divBdr>
        <w:top w:val="none" w:sz="0" w:space="0" w:color="auto"/>
        <w:left w:val="none" w:sz="0" w:space="0" w:color="auto"/>
        <w:bottom w:val="none" w:sz="0" w:space="0" w:color="auto"/>
        <w:right w:val="none" w:sz="0" w:space="0" w:color="auto"/>
      </w:divBdr>
      <w:divsChild>
        <w:div w:id="1376926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ubleimpact.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ottinghamrecoverynetwork.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6EAB0-496B-4C25-A960-D93956A18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2109</Words>
  <Characters>12027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Carter</dc:creator>
  <cp:keywords/>
  <dc:description/>
  <cp:lastModifiedBy>josephine lawlor</cp:lastModifiedBy>
  <cp:revision>3</cp:revision>
  <cp:lastPrinted>2016-04-27T14:35:00Z</cp:lastPrinted>
  <dcterms:created xsi:type="dcterms:W3CDTF">2026-10-13T07:46:00Z</dcterms:created>
  <dcterms:modified xsi:type="dcterms:W3CDTF">2026-10-14T14:18:00Z</dcterms:modified>
</cp:coreProperties>
</file>